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86" w:rsidRPr="00970062" w:rsidRDefault="00225786" w:rsidP="00225786">
      <w:pPr>
        <w:pStyle w:val="Corpodetexto"/>
        <w:spacing w:before="42"/>
        <w:ind w:left="0" w:right="192"/>
        <w:jc w:val="center"/>
        <w:rPr>
          <w:b/>
          <w:sz w:val="23"/>
          <w:szCs w:val="23"/>
        </w:rPr>
      </w:pPr>
      <w:bookmarkStart w:id="0" w:name="_GoBack"/>
      <w:bookmarkEnd w:id="0"/>
      <w:r w:rsidRPr="00970062">
        <w:rPr>
          <w:b/>
          <w:sz w:val="23"/>
          <w:szCs w:val="23"/>
        </w:rPr>
        <w:t>ANEXO</w:t>
      </w:r>
      <w:r w:rsidRPr="00970062">
        <w:rPr>
          <w:b/>
          <w:spacing w:val="-1"/>
          <w:sz w:val="23"/>
          <w:szCs w:val="23"/>
        </w:rPr>
        <w:t xml:space="preserve"> </w:t>
      </w:r>
      <w:r w:rsidRPr="00970062">
        <w:rPr>
          <w:b/>
          <w:sz w:val="23"/>
          <w:szCs w:val="23"/>
        </w:rPr>
        <w:t>II</w:t>
      </w:r>
    </w:p>
    <w:p w:rsidR="00225786" w:rsidRPr="00970062" w:rsidRDefault="00225786" w:rsidP="00225786">
      <w:pPr>
        <w:pStyle w:val="Corpodetexto"/>
        <w:spacing w:before="35"/>
        <w:ind w:left="0" w:right="192"/>
        <w:jc w:val="center"/>
        <w:rPr>
          <w:b/>
          <w:sz w:val="23"/>
          <w:szCs w:val="23"/>
        </w:rPr>
      </w:pPr>
      <w:r w:rsidRPr="00970062">
        <w:rPr>
          <w:b/>
          <w:sz w:val="23"/>
          <w:szCs w:val="23"/>
        </w:rPr>
        <w:t>MODELO</w:t>
      </w:r>
      <w:r w:rsidRPr="00970062">
        <w:rPr>
          <w:b/>
          <w:spacing w:val="-4"/>
          <w:sz w:val="23"/>
          <w:szCs w:val="23"/>
        </w:rPr>
        <w:t xml:space="preserve"> </w:t>
      </w:r>
      <w:r w:rsidRPr="00970062">
        <w:rPr>
          <w:b/>
          <w:sz w:val="23"/>
          <w:szCs w:val="23"/>
        </w:rPr>
        <w:t>DE</w:t>
      </w:r>
      <w:r w:rsidRPr="00970062">
        <w:rPr>
          <w:b/>
          <w:spacing w:val="-2"/>
          <w:sz w:val="23"/>
          <w:szCs w:val="23"/>
        </w:rPr>
        <w:t xml:space="preserve"> </w:t>
      </w:r>
      <w:r w:rsidRPr="00970062">
        <w:rPr>
          <w:b/>
          <w:sz w:val="23"/>
          <w:szCs w:val="23"/>
        </w:rPr>
        <w:t>PROPOSTA</w:t>
      </w:r>
      <w:r w:rsidRPr="00970062">
        <w:rPr>
          <w:b/>
          <w:spacing w:val="-7"/>
          <w:sz w:val="23"/>
          <w:szCs w:val="23"/>
        </w:rPr>
        <w:t xml:space="preserve"> </w:t>
      </w:r>
      <w:r w:rsidRPr="00970062">
        <w:rPr>
          <w:b/>
          <w:sz w:val="23"/>
          <w:szCs w:val="23"/>
        </w:rPr>
        <w:t>COMERCIAL</w:t>
      </w:r>
    </w:p>
    <w:p w:rsidR="00225786" w:rsidRPr="00970062" w:rsidRDefault="00225786" w:rsidP="00225786">
      <w:pPr>
        <w:pStyle w:val="Corpodetexto"/>
        <w:spacing w:line="271" w:lineRule="auto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 xml:space="preserve">Dispensa nº </w:t>
      </w:r>
      <w:r w:rsidR="00177F5C">
        <w:rPr>
          <w:sz w:val="23"/>
          <w:szCs w:val="23"/>
        </w:rPr>
        <w:t>08</w:t>
      </w:r>
      <w:r w:rsidRPr="00970062">
        <w:rPr>
          <w:sz w:val="23"/>
          <w:szCs w:val="23"/>
        </w:rPr>
        <w:t>/2024</w:t>
      </w:r>
    </w:p>
    <w:p w:rsidR="00225786" w:rsidRPr="00970062" w:rsidRDefault="00225786" w:rsidP="00225786">
      <w:pPr>
        <w:pStyle w:val="Corpodetexto"/>
        <w:spacing w:line="271" w:lineRule="auto"/>
        <w:ind w:left="0" w:right="192"/>
        <w:jc w:val="both"/>
        <w:rPr>
          <w:sz w:val="23"/>
          <w:szCs w:val="23"/>
        </w:rPr>
      </w:pPr>
      <w:r w:rsidRPr="00970062">
        <w:rPr>
          <w:spacing w:val="-52"/>
          <w:sz w:val="23"/>
          <w:szCs w:val="23"/>
        </w:rPr>
        <w:t xml:space="preserve"> </w:t>
      </w:r>
      <w:r w:rsidRPr="00970062">
        <w:rPr>
          <w:sz w:val="23"/>
          <w:szCs w:val="23"/>
        </w:rPr>
        <w:t>Processo</w:t>
      </w:r>
      <w:r w:rsidRPr="00970062">
        <w:rPr>
          <w:spacing w:val="-4"/>
          <w:sz w:val="23"/>
          <w:szCs w:val="23"/>
        </w:rPr>
        <w:t xml:space="preserve"> </w:t>
      </w:r>
      <w:r w:rsidRPr="00970062">
        <w:rPr>
          <w:sz w:val="23"/>
          <w:szCs w:val="23"/>
        </w:rPr>
        <w:t>nº</w:t>
      </w:r>
      <w:r w:rsidRPr="00970062">
        <w:rPr>
          <w:spacing w:val="1"/>
          <w:sz w:val="23"/>
          <w:szCs w:val="23"/>
        </w:rPr>
        <w:t xml:space="preserve"> </w:t>
      </w:r>
      <w:r w:rsidR="00177F5C">
        <w:rPr>
          <w:spacing w:val="1"/>
          <w:sz w:val="23"/>
          <w:szCs w:val="23"/>
        </w:rPr>
        <w:t>17</w:t>
      </w:r>
      <w:r w:rsidRPr="00970062">
        <w:rPr>
          <w:sz w:val="23"/>
          <w:szCs w:val="23"/>
        </w:rPr>
        <w:t>/2024</w:t>
      </w:r>
    </w:p>
    <w:p w:rsidR="00225786" w:rsidRPr="00970062" w:rsidRDefault="00467923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  <w:r>
        <w:rPr>
          <w:rFonts w:ascii="Times New Roman" w:eastAsia="MS UI Gothic" w:hAnsi="Times New Roman"/>
          <w:b w:val="0"/>
          <w:sz w:val="23"/>
          <w:szCs w:val="23"/>
        </w:rPr>
        <w:t>Objeto: C</w:t>
      </w:r>
      <w:r w:rsidRPr="00467923">
        <w:rPr>
          <w:rFonts w:ascii="Times New Roman" w:eastAsia="MS UI Gothic" w:hAnsi="Times New Roman"/>
          <w:b w:val="0"/>
          <w:sz w:val="23"/>
          <w:szCs w:val="23"/>
        </w:rPr>
        <w:t xml:space="preserve">ontratação de empresa seguradora especializada para prestação de serviços de seguros com cobertura total (danos materiais e danos corporais), dos veículos dos </w:t>
      </w:r>
      <w:r>
        <w:rPr>
          <w:rFonts w:ascii="Times New Roman" w:eastAsia="MS UI Gothic" w:hAnsi="Times New Roman"/>
          <w:b w:val="0"/>
          <w:sz w:val="23"/>
          <w:szCs w:val="23"/>
        </w:rPr>
        <w:t>D</w:t>
      </w:r>
      <w:r w:rsidRPr="00467923">
        <w:rPr>
          <w:rFonts w:ascii="Times New Roman" w:eastAsia="MS UI Gothic" w:hAnsi="Times New Roman"/>
          <w:b w:val="0"/>
          <w:sz w:val="23"/>
          <w:szCs w:val="23"/>
        </w:rPr>
        <w:t xml:space="preserve">epartamentos de </w:t>
      </w:r>
      <w:r>
        <w:rPr>
          <w:rFonts w:ascii="Times New Roman" w:eastAsia="MS UI Gothic" w:hAnsi="Times New Roman"/>
          <w:b w:val="0"/>
          <w:sz w:val="23"/>
          <w:szCs w:val="23"/>
        </w:rPr>
        <w:t>S</w:t>
      </w:r>
      <w:r w:rsidRPr="00467923">
        <w:rPr>
          <w:rFonts w:ascii="Times New Roman" w:eastAsia="MS UI Gothic" w:hAnsi="Times New Roman"/>
          <w:b w:val="0"/>
          <w:sz w:val="23"/>
          <w:szCs w:val="23"/>
        </w:rPr>
        <w:t xml:space="preserve">aúde e </w:t>
      </w:r>
      <w:r>
        <w:rPr>
          <w:rFonts w:ascii="Times New Roman" w:eastAsia="MS UI Gothic" w:hAnsi="Times New Roman"/>
          <w:b w:val="0"/>
          <w:sz w:val="23"/>
          <w:szCs w:val="23"/>
        </w:rPr>
        <w:t>G</w:t>
      </w:r>
      <w:r w:rsidRPr="00467923">
        <w:rPr>
          <w:rFonts w:ascii="Times New Roman" w:eastAsia="MS UI Gothic" w:hAnsi="Times New Roman"/>
          <w:b w:val="0"/>
          <w:sz w:val="23"/>
          <w:szCs w:val="23"/>
        </w:rPr>
        <w:t xml:space="preserve">abinete, da </w:t>
      </w:r>
      <w:r>
        <w:rPr>
          <w:rFonts w:ascii="Times New Roman" w:eastAsia="MS UI Gothic" w:hAnsi="Times New Roman"/>
          <w:b w:val="0"/>
          <w:sz w:val="23"/>
          <w:szCs w:val="23"/>
        </w:rPr>
        <w:t>F</w:t>
      </w:r>
      <w:r w:rsidRPr="00467923">
        <w:rPr>
          <w:rFonts w:ascii="Times New Roman" w:eastAsia="MS UI Gothic" w:hAnsi="Times New Roman"/>
          <w:b w:val="0"/>
          <w:sz w:val="23"/>
          <w:szCs w:val="23"/>
        </w:rPr>
        <w:t xml:space="preserve">rota </w:t>
      </w:r>
      <w:r>
        <w:rPr>
          <w:rFonts w:ascii="Times New Roman" w:eastAsia="MS UI Gothic" w:hAnsi="Times New Roman"/>
          <w:b w:val="0"/>
          <w:sz w:val="23"/>
          <w:szCs w:val="23"/>
        </w:rPr>
        <w:t>P</w:t>
      </w:r>
      <w:r w:rsidRPr="00467923">
        <w:rPr>
          <w:rFonts w:ascii="Times New Roman" w:eastAsia="MS UI Gothic" w:hAnsi="Times New Roman"/>
          <w:b w:val="0"/>
          <w:sz w:val="23"/>
          <w:szCs w:val="23"/>
        </w:rPr>
        <w:t xml:space="preserve">ública </w:t>
      </w:r>
      <w:r>
        <w:rPr>
          <w:rFonts w:ascii="Times New Roman" w:eastAsia="MS UI Gothic" w:hAnsi="Times New Roman"/>
          <w:b w:val="0"/>
          <w:sz w:val="23"/>
          <w:szCs w:val="23"/>
        </w:rPr>
        <w:t>M</w:t>
      </w:r>
      <w:r w:rsidRPr="00467923">
        <w:rPr>
          <w:rFonts w:ascii="Times New Roman" w:eastAsia="MS UI Gothic" w:hAnsi="Times New Roman"/>
          <w:b w:val="0"/>
          <w:sz w:val="23"/>
          <w:szCs w:val="23"/>
        </w:rPr>
        <w:t>unicipal.</w:t>
      </w:r>
    </w:p>
    <w:p w:rsidR="00225786" w:rsidRPr="00970062" w:rsidRDefault="00225786" w:rsidP="00225786">
      <w:pPr>
        <w:pStyle w:val="Corpodetexto"/>
        <w:spacing w:before="4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Razão</w:t>
      </w:r>
      <w:r w:rsidRPr="00970062">
        <w:rPr>
          <w:spacing w:val="-2"/>
          <w:sz w:val="23"/>
          <w:szCs w:val="23"/>
        </w:rPr>
        <w:t xml:space="preserve"> </w:t>
      </w:r>
      <w:r w:rsidRPr="00970062">
        <w:rPr>
          <w:sz w:val="23"/>
          <w:szCs w:val="23"/>
        </w:rPr>
        <w:t>Social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da</w:t>
      </w:r>
      <w:r w:rsidRPr="00970062">
        <w:rPr>
          <w:spacing w:val="-4"/>
          <w:sz w:val="23"/>
          <w:szCs w:val="23"/>
        </w:rPr>
        <w:t xml:space="preserve"> </w:t>
      </w:r>
      <w:r w:rsidRPr="00970062">
        <w:rPr>
          <w:sz w:val="23"/>
          <w:szCs w:val="23"/>
        </w:rPr>
        <w:t>Proponente:</w:t>
      </w:r>
    </w:p>
    <w:p w:rsidR="00225786" w:rsidRPr="00970062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CNPJ nº</w:t>
      </w:r>
      <w:r w:rsidRPr="00970062">
        <w:rPr>
          <w:spacing w:val="-2"/>
          <w:sz w:val="23"/>
          <w:szCs w:val="23"/>
        </w:rPr>
        <w:t xml:space="preserve"> </w:t>
      </w:r>
      <w:r w:rsidRPr="00970062">
        <w:rPr>
          <w:sz w:val="23"/>
          <w:szCs w:val="23"/>
        </w:rPr>
        <w:t>:</w:t>
      </w:r>
    </w:p>
    <w:p w:rsidR="00225786" w:rsidRPr="00970062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Endereço:</w:t>
      </w:r>
    </w:p>
    <w:p w:rsidR="00225786" w:rsidRPr="00970062" w:rsidRDefault="00225786" w:rsidP="00225786">
      <w:pPr>
        <w:pStyle w:val="Corpodetexto"/>
        <w:spacing w:before="35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Telefone:</w:t>
      </w:r>
    </w:p>
    <w:p w:rsidR="00225786" w:rsidRPr="00970062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E-mail</w:t>
      </w:r>
      <w:r w:rsidRPr="00970062">
        <w:rPr>
          <w:spacing w:val="-4"/>
          <w:sz w:val="23"/>
          <w:szCs w:val="23"/>
        </w:rPr>
        <w:t xml:space="preserve"> </w:t>
      </w:r>
      <w:r w:rsidRPr="00970062">
        <w:rPr>
          <w:sz w:val="23"/>
          <w:szCs w:val="23"/>
        </w:rPr>
        <w:t>Institucional:</w:t>
      </w:r>
    </w:p>
    <w:p w:rsidR="00225786" w:rsidRPr="00970062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Dados</w:t>
      </w:r>
      <w:r w:rsidRPr="00970062">
        <w:rPr>
          <w:spacing w:val="-7"/>
          <w:sz w:val="23"/>
          <w:szCs w:val="23"/>
        </w:rPr>
        <w:t xml:space="preserve"> </w:t>
      </w:r>
      <w:r w:rsidRPr="00970062">
        <w:rPr>
          <w:sz w:val="23"/>
          <w:szCs w:val="23"/>
        </w:rPr>
        <w:t>Bancários:</w:t>
      </w:r>
    </w:p>
    <w:p w:rsidR="00225786" w:rsidRPr="00970062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Banco:</w:t>
      </w:r>
    </w:p>
    <w:p w:rsidR="00225786" w:rsidRPr="00970062" w:rsidRDefault="00225786" w:rsidP="00225786">
      <w:pPr>
        <w:pStyle w:val="Corpodetexto"/>
        <w:spacing w:before="36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Nº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da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Agência:</w:t>
      </w:r>
    </w:p>
    <w:p w:rsidR="00225786" w:rsidRPr="00970062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Nº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da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Conta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Corrente:</w:t>
      </w:r>
    </w:p>
    <w:p w:rsidR="00225786" w:rsidRPr="00970062" w:rsidRDefault="00225786" w:rsidP="00225786">
      <w:pPr>
        <w:pStyle w:val="Corpodetexto"/>
        <w:spacing w:before="10"/>
        <w:ind w:left="0" w:right="192"/>
        <w:jc w:val="both"/>
        <w:rPr>
          <w:sz w:val="23"/>
          <w:szCs w:val="23"/>
        </w:rPr>
      </w:pP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  <w:r w:rsidRPr="00970062">
        <w:rPr>
          <w:rFonts w:ascii="Times New Roman" w:eastAsia="MS UI Gothic" w:hAnsi="Times New Roman"/>
          <w:sz w:val="23"/>
          <w:szCs w:val="23"/>
        </w:rPr>
        <w:t xml:space="preserve"> -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A presente </w:t>
      </w:r>
      <w:r w:rsidRPr="00970062">
        <w:rPr>
          <w:rFonts w:ascii="Times New Roman" w:eastAsia="MS UI Gothic" w:hAnsi="Times New Roman"/>
          <w:sz w:val="23"/>
          <w:szCs w:val="23"/>
        </w:rPr>
        <w:t>Planilha de Proposta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deve ser utilizada pelo licitante, bastando preenche-la nos campos próprios e será considerada para todos os efeitos, como sua </w:t>
      </w:r>
      <w:r w:rsidRPr="00970062">
        <w:rPr>
          <w:rFonts w:ascii="Times New Roman" w:eastAsia="MS UI Gothic" w:hAnsi="Times New Roman"/>
          <w:sz w:val="23"/>
          <w:szCs w:val="23"/>
        </w:rPr>
        <w:t>proposta comercial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. </w:t>
      </w: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  <w:r w:rsidRPr="00970062">
        <w:rPr>
          <w:rFonts w:ascii="Times New Roman" w:eastAsia="MS UI Gothic" w:hAnsi="Times New Roman"/>
          <w:sz w:val="23"/>
          <w:szCs w:val="23"/>
        </w:rPr>
        <w:t>-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A parte sombreada correspondente às exigências da Administração Municipal. A parte não sombreada é destinada ao licitante para apresentar sua cotação.</w:t>
      </w: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</w:p>
    <w:tbl>
      <w:tblPr>
        <w:tblW w:w="102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25"/>
        <w:gridCol w:w="4916"/>
      </w:tblGrid>
      <w:tr w:rsidR="00225786" w:rsidRPr="00970062" w:rsidTr="00225786">
        <w:trPr>
          <w:trHeight w:val="216"/>
        </w:trPr>
        <w:tc>
          <w:tcPr>
            <w:tcW w:w="5325" w:type="dxa"/>
            <w:shd w:val="clear" w:color="auto" w:fill="F2F2F2" w:themeFill="background1" w:themeFillShade="F2"/>
          </w:tcPr>
          <w:p w:rsidR="00225786" w:rsidRPr="00970062" w:rsidRDefault="00225786" w:rsidP="0075705E">
            <w:pPr>
              <w:pStyle w:val="Subttulo"/>
              <w:jc w:val="both"/>
              <w:rPr>
                <w:rFonts w:ascii="Times New Roman" w:eastAsia="MS UI Gothic" w:hAnsi="Times New Roman"/>
                <w:sz w:val="23"/>
                <w:szCs w:val="23"/>
              </w:rPr>
            </w:pPr>
            <w:r w:rsidRPr="00970062">
              <w:rPr>
                <w:rFonts w:ascii="Times New Roman" w:eastAsia="MS UI Gothic" w:hAnsi="Times New Roman"/>
                <w:sz w:val="23"/>
                <w:szCs w:val="23"/>
              </w:rPr>
              <w:t>VALOR TOTAL DA PROPOSTA (</w:t>
            </w:r>
            <w:r w:rsidRPr="00970062">
              <w:rPr>
                <w:rFonts w:ascii="Times New Roman" w:eastAsia="MS UI Gothic" w:hAnsi="Times New Roman"/>
                <w:color w:val="FF0000"/>
                <w:sz w:val="23"/>
                <w:szCs w:val="23"/>
              </w:rPr>
              <w:t>DOS LOTES)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:rsidR="00225786" w:rsidRPr="00970062" w:rsidRDefault="00225786" w:rsidP="0075705E">
            <w:pPr>
              <w:pStyle w:val="Subttulo"/>
              <w:jc w:val="both"/>
              <w:rPr>
                <w:rFonts w:ascii="Times New Roman" w:eastAsia="MS UI Gothic" w:hAnsi="Times New Roman"/>
                <w:sz w:val="23"/>
                <w:szCs w:val="23"/>
              </w:rPr>
            </w:pPr>
            <w:r w:rsidRPr="00970062">
              <w:rPr>
                <w:rFonts w:ascii="Times New Roman" w:eastAsia="MS UI Gothic" w:hAnsi="Times New Roman"/>
                <w:sz w:val="23"/>
                <w:szCs w:val="23"/>
              </w:rPr>
              <w:t>R$</w:t>
            </w:r>
          </w:p>
        </w:tc>
      </w:tr>
      <w:tr w:rsidR="00225786" w:rsidRPr="00970062" w:rsidTr="00225786">
        <w:trPr>
          <w:trHeight w:val="198"/>
        </w:trPr>
        <w:tc>
          <w:tcPr>
            <w:tcW w:w="10241" w:type="dxa"/>
            <w:gridSpan w:val="2"/>
            <w:shd w:val="clear" w:color="auto" w:fill="F2F2F2" w:themeFill="background1" w:themeFillShade="F2"/>
          </w:tcPr>
          <w:p w:rsidR="00225786" w:rsidRPr="00970062" w:rsidRDefault="00225786" w:rsidP="0075705E">
            <w:pPr>
              <w:pStyle w:val="Subttulo"/>
              <w:jc w:val="both"/>
              <w:rPr>
                <w:rFonts w:ascii="Times New Roman" w:eastAsia="MS UI Gothic" w:hAnsi="Times New Roman"/>
                <w:sz w:val="23"/>
                <w:szCs w:val="23"/>
              </w:rPr>
            </w:pPr>
            <w:r w:rsidRPr="00970062">
              <w:rPr>
                <w:rFonts w:ascii="Times New Roman" w:eastAsia="MS UI Gothic" w:hAnsi="Times New Roman"/>
                <w:sz w:val="23"/>
                <w:szCs w:val="23"/>
              </w:rPr>
              <w:t>Valor Total da Proposta (Por extenso)</w:t>
            </w:r>
          </w:p>
          <w:p w:rsidR="00225786" w:rsidRPr="00970062" w:rsidRDefault="00225786" w:rsidP="0075705E">
            <w:pPr>
              <w:pStyle w:val="Subttulo"/>
              <w:jc w:val="both"/>
              <w:rPr>
                <w:rFonts w:ascii="Times New Roman" w:eastAsia="MS UI Gothic" w:hAnsi="Times New Roman"/>
                <w:sz w:val="23"/>
                <w:szCs w:val="23"/>
              </w:rPr>
            </w:pPr>
          </w:p>
        </w:tc>
      </w:tr>
    </w:tbl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sz w:val="23"/>
          <w:szCs w:val="23"/>
        </w:rPr>
      </w:pP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  <w:r w:rsidRPr="00970062">
        <w:rPr>
          <w:rFonts w:ascii="Times New Roman" w:eastAsia="MS UI Gothic" w:hAnsi="Times New Roman"/>
          <w:sz w:val="23"/>
          <w:szCs w:val="23"/>
        </w:rPr>
        <w:t xml:space="preserve"> – 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O prazo de validade de nossa proposta é de </w:t>
      </w:r>
      <w:r w:rsidRPr="00970062">
        <w:rPr>
          <w:rFonts w:ascii="Times New Roman" w:eastAsia="MS UI Gothic" w:hAnsi="Times New Roman"/>
          <w:sz w:val="23"/>
          <w:szCs w:val="23"/>
        </w:rPr>
        <w:t>60 (trinta) dias corridos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>, a contar da data da abertura dos envelopes nº 2 (proposta).</w:t>
      </w: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sz w:val="23"/>
          <w:szCs w:val="23"/>
        </w:rPr>
      </w:pP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- O prazo de vigência dos seguros deverá ter </w:t>
      </w:r>
      <w:r w:rsidRPr="00970062">
        <w:rPr>
          <w:rFonts w:ascii="Times New Roman" w:eastAsia="MS UI Gothic" w:hAnsi="Times New Roman"/>
          <w:sz w:val="23"/>
          <w:szCs w:val="23"/>
        </w:rPr>
        <w:t>início às 24 horas do dia 17 de março de 2024 às 24 horas do dia 17 de março de 2025</w:t>
      </w: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</w:t>
      </w:r>
      <w:r w:rsidRPr="00970062">
        <w:rPr>
          <w:rFonts w:ascii="Times New Roman" w:eastAsia="MS UI Gothic" w:hAnsi="Times New Roman"/>
          <w:sz w:val="23"/>
          <w:szCs w:val="23"/>
        </w:rPr>
        <w:t>–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Declaramos que o </w:t>
      </w:r>
      <w:r w:rsidRPr="00970062">
        <w:rPr>
          <w:rFonts w:ascii="Times New Roman" w:eastAsia="MS UI Gothic" w:hAnsi="Times New Roman"/>
          <w:sz w:val="23"/>
          <w:szCs w:val="23"/>
        </w:rPr>
        <w:t xml:space="preserve">VALOR DE CADA ÍTEM E O TOTAL DA PROPOSTA 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é </w:t>
      </w:r>
      <w:r w:rsidRPr="00970062">
        <w:rPr>
          <w:rFonts w:ascii="Times New Roman" w:eastAsia="MS UI Gothic" w:hAnsi="Times New Roman"/>
          <w:sz w:val="23"/>
          <w:szCs w:val="23"/>
        </w:rPr>
        <w:t>irreajustável,</w:t>
      </w:r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e nele estão incluídos:</w:t>
      </w:r>
    </w:p>
    <w:p w:rsidR="00225786" w:rsidRPr="00970062" w:rsidRDefault="00225786" w:rsidP="00225786">
      <w:pPr>
        <w:pStyle w:val="Subttulo"/>
        <w:jc w:val="both"/>
        <w:rPr>
          <w:rFonts w:ascii="Times New Roman" w:eastAsia="MS UI Gothic" w:hAnsi="Times New Roman"/>
          <w:b w:val="0"/>
          <w:sz w:val="23"/>
          <w:szCs w:val="23"/>
        </w:rPr>
      </w:pPr>
    </w:p>
    <w:p w:rsidR="00225786" w:rsidRPr="00970062" w:rsidRDefault="00225786" w:rsidP="00225786">
      <w:pPr>
        <w:pStyle w:val="Subttulo"/>
        <w:numPr>
          <w:ilvl w:val="0"/>
          <w:numId w:val="18"/>
        </w:numPr>
        <w:spacing w:line="276" w:lineRule="auto"/>
        <w:jc w:val="both"/>
        <w:rPr>
          <w:rFonts w:ascii="Times New Roman" w:eastAsia="MS UI Gothic" w:hAnsi="Times New Roman"/>
          <w:b w:val="0"/>
          <w:sz w:val="23"/>
          <w:szCs w:val="23"/>
        </w:rPr>
      </w:pPr>
      <w:proofErr w:type="gramStart"/>
      <w:r w:rsidRPr="00970062">
        <w:rPr>
          <w:rFonts w:ascii="Times New Roman" w:eastAsia="MS UI Gothic" w:hAnsi="Times New Roman"/>
          <w:b w:val="0"/>
          <w:sz w:val="23"/>
          <w:szCs w:val="23"/>
        </w:rPr>
        <w:t>os</w:t>
      </w:r>
      <w:proofErr w:type="gramEnd"/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tributos, fretes, alimentação, estadia, encargos sociais;</w:t>
      </w:r>
    </w:p>
    <w:p w:rsidR="00225786" w:rsidRPr="00970062" w:rsidRDefault="00225786" w:rsidP="00225786">
      <w:pPr>
        <w:pStyle w:val="Subttulo"/>
        <w:numPr>
          <w:ilvl w:val="0"/>
          <w:numId w:val="18"/>
        </w:numPr>
        <w:spacing w:line="276" w:lineRule="auto"/>
        <w:jc w:val="both"/>
        <w:rPr>
          <w:rFonts w:ascii="Times New Roman" w:eastAsia="MS UI Gothic" w:hAnsi="Times New Roman"/>
          <w:b w:val="0"/>
          <w:sz w:val="23"/>
          <w:szCs w:val="23"/>
        </w:rPr>
      </w:pPr>
      <w:proofErr w:type="gramStart"/>
      <w:r w:rsidRPr="00970062">
        <w:rPr>
          <w:rFonts w:ascii="Times New Roman" w:eastAsia="MS UI Gothic" w:hAnsi="Times New Roman"/>
          <w:b w:val="0"/>
          <w:sz w:val="23"/>
          <w:szCs w:val="23"/>
        </w:rPr>
        <w:t>as</w:t>
      </w:r>
      <w:proofErr w:type="gramEnd"/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despesas e obrigações financeiras de qualquer natureza; e,</w:t>
      </w:r>
    </w:p>
    <w:p w:rsidR="00225786" w:rsidRPr="00970062" w:rsidRDefault="00225786" w:rsidP="00225786">
      <w:pPr>
        <w:pStyle w:val="Subttulo"/>
        <w:numPr>
          <w:ilvl w:val="0"/>
          <w:numId w:val="18"/>
        </w:numPr>
        <w:spacing w:line="276" w:lineRule="auto"/>
        <w:jc w:val="both"/>
        <w:rPr>
          <w:rFonts w:ascii="Times New Roman" w:eastAsia="MS UI Gothic" w:hAnsi="Times New Roman"/>
          <w:b w:val="0"/>
          <w:sz w:val="23"/>
          <w:szCs w:val="23"/>
        </w:rPr>
      </w:pPr>
      <w:proofErr w:type="gramStart"/>
      <w:r w:rsidRPr="00970062">
        <w:rPr>
          <w:rFonts w:ascii="Times New Roman" w:eastAsia="MS UI Gothic" w:hAnsi="Times New Roman"/>
          <w:b w:val="0"/>
          <w:sz w:val="23"/>
          <w:szCs w:val="23"/>
        </w:rPr>
        <w:t>todos</w:t>
      </w:r>
      <w:proofErr w:type="gramEnd"/>
      <w:r w:rsidRPr="00970062">
        <w:rPr>
          <w:rFonts w:ascii="Times New Roman" w:eastAsia="MS UI Gothic" w:hAnsi="Times New Roman"/>
          <w:b w:val="0"/>
          <w:sz w:val="23"/>
          <w:szCs w:val="23"/>
        </w:rPr>
        <w:t xml:space="preserve"> os componentes de custo dos bens necessários à perfeita satisfação do objeto desta licitação.</w:t>
      </w:r>
    </w:p>
    <w:p w:rsidR="00225786" w:rsidRPr="00970062" w:rsidRDefault="00225786" w:rsidP="00225786">
      <w:pPr>
        <w:pStyle w:val="Corpodetexto"/>
        <w:ind w:right="192"/>
        <w:jc w:val="both"/>
        <w:rPr>
          <w:sz w:val="23"/>
          <w:szCs w:val="23"/>
        </w:rPr>
      </w:pPr>
    </w:p>
    <w:p w:rsidR="00225786" w:rsidRPr="00970062" w:rsidRDefault="00225786" w:rsidP="00225786">
      <w:pPr>
        <w:pStyle w:val="Corpodetexto"/>
        <w:ind w:right="192"/>
        <w:jc w:val="both"/>
        <w:rPr>
          <w:spacing w:val="-52"/>
          <w:sz w:val="23"/>
          <w:szCs w:val="23"/>
        </w:rPr>
      </w:pPr>
      <w:r w:rsidRPr="00970062">
        <w:rPr>
          <w:sz w:val="23"/>
          <w:szCs w:val="23"/>
        </w:rPr>
        <w:t>A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proponente</w:t>
      </w:r>
      <w:r w:rsidRPr="00970062">
        <w:rPr>
          <w:spacing w:val="-4"/>
          <w:sz w:val="23"/>
          <w:szCs w:val="23"/>
        </w:rPr>
        <w:t xml:space="preserve"> </w:t>
      </w:r>
      <w:r w:rsidRPr="00970062">
        <w:rPr>
          <w:sz w:val="23"/>
          <w:szCs w:val="23"/>
        </w:rPr>
        <w:t>obriga-se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a cumprir</w:t>
      </w:r>
      <w:r w:rsidRPr="00970062">
        <w:rPr>
          <w:spacing w:val="-4"/>
          <w:sz w:val="23"/>
          <w:szCs w:val="23"/>
        </w:rPr>
        <w:t xml:space="preserve"> </w:t>
      </w:r>
      <w:r w:rsidRPr="00970062">
        <w:rPr>
          <w:sz w:val="23"/>
          <w:szCs w:val="23"/>
        </w:rPr>
        <w:t>as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clausulas prevista</w:t>
      </w:r>
      <w:r w:rsidRPr="00970062">
        <w:rPr>
          <w:spacing w:val="-4"/>
          <w:sz w:val="23"/>
          <w:szCs w:val="23"/>
        </w:rPr>
        <w:t xml:space="preserve"> </w:t>
      </w:r>
      <w:r w:rsidRPr="00970062">
        <w:rPr>
          <w:sz w:val="23"/>
          <w:szCs w:val="23"/>
        </w:rPr>
        <w:t>no</w:t>
      </w:r>
      <w:r w:rsidRPr="00970062">
        <w:rPr>
          <w:spacing w:val="-1"/>
          <w:sz w:val="23"/>
          <w:szCs w:val="23"/>
        </w:rPr>
        <w:t xml:space="preserve"> </w:t>
      </w:r>
      <w:r w:rsidRPr="00970062">
        <w:rPr>
          <w:sz w:val="23"/>
          <w:szCs w:val="23"/>
        </w:rPr>
        <w:t>Termo de</w:t>
      </w:r>
      <w:r w:rsidRPr="00970062">
        <w:rPr>
          <w:spacing w:val="-4"/>
          <w:sz w:val="23"/>
          <w:szCs w:val="23"/>
        </w:rPr>
        <w:t xml:space="preserve"> </w:t>
      </w:r>
      <w:r w:rsidRPr="00970062">
        <w:rPr>
          <w:sz w:val="23"/>
          <w:szCs w:val="23"/>
        </w:rPr>
        <w:t>referencia.</w:t>
      </w:r>
    </w:p>
    <w:p w:rsidR="00225786" w:rsidRPr="00970062" w:rsidRDefault="00225786" w:rsidP="00225786">
      <w:pPr>
        <w:pStyle w:val="Corpodetexto"/>
        <w:spacing w:before="118"/>
        <w:ind w:right="192"/>
        <w:jc w:val="center"/>
        <w:rPr>
          <w:sz w:val="23"/>
          <w:szCs w:val="23"/>
        </w:rPr>
      </w:pPr>
      <w:r w:rsidRPr="00970062">
        <w:rPr>
          <w:sz w:val="23"/>
          <w:szCs w:val="23"/>
        </w:rPr>
        <w:t>____________________, ___ de ______________________ de 2024.</w:t>
      </w:r>
    </w:p>
    <w:p w:rsidR="00225786" w:rsidRPr="00970062" w:rsidRDefault="00225786" w:rsidP="00225786">
      <w:pPr>
        <w:pStyle w:val="Corpodetexto"/>
        <w:spacing w:before="118"/>
        <w:ind w:right="192"/>
        <w:jc w:val="center"/>
        <w:rPr>
          <w:spacing w:val="-52"/>
          <w:sz w:val="23"/>
          <w:szCs w:val="23"/>
        </w:rPr>
      </w:pPr>
      <w:r w:rsidRPr="00970062">
        <w:rPr>
          <w:spacing w:val="-52"/>
          <w:sz w:val="23"/>
          <w:szCs w:val="23"/>
        </w:rPr>
        <w:t>________________________________________________________________________________________</w:t>
      </w:r>
    </w:p>
    <w:p w:rsidR="00225786" w:rsidRPr="00970062" w:rsidRDefault="00225786" w:rsidP="00225786">
      <w:pPr>
        <w:pStyle w:val="Corpodetexto"/>
        <w:spacing w:before="9"/>
        <w:ind w:left="2068" w:right="193"/>
        <w:contextualSpacing/>
        <w:jc w:val="both"/>
        <w:rPr>
          <w:sz w:val="23"/>
          <w:szCs w:val="23"/>
        </w:rPr>
      </w:pPr>
      <w:r w:rsidRPr="00970062">
        <w:rPr>
          <w:sz w:val="23"/>
          <w:szCs w:val="23"/>
        </w:rPr>
        <w:t>(assinatura)</w:t>
      </w:r>
    </w:p>
    <w:p w:rsidR="00225786" w:rsidRPr="00970062" w:rsidRDefault="00225786" w:rsidP="00225786">
      <w:pPr>
        <w:pStyle w:val="Corpodetexto"/>
        <w:spacing w:before="123"/>
        <w:ind w:left="2065" w:right="193"/>
        <w:contextualSpacing/>
        <w:jc w:val="both"/>
        <w:rPr>
          <w:sz w:val="23"/>
          <w:szCs w:val="23"/>
        </w:rPr>
      </w:pPr>
      <w:r w:rsidRPr="00970062">
        <w:rPr>
          <w:sz w:val="23"/>
          <w:szCs w:val="23"/>
        </w:rPr>
        <w:t>(Nome</w:t>
      </w:r>
      <w:r w:rsidRPr="00970062">
        <w:rPr>
          <w:spacing w:val="-6"/>
          <w:sz w:val="23"/>
          <w:szCs w:val="23"/>
        </w:rPr>
        <w:t xml:space="preserve"> </w:t>
      </w:r>
      <w:r w:rsidRPr="00970062">
        <w:rPr>
          <w:sz w:val="23"/>
          <w:szCs w:val="23"/>
        </w:rPr>
        <w:t>do</w:t>
      </w:r>
      <w:r w:rsidRPr="00970062">
        <w:rPr>
          <w:spacing w:val="-2"/>
          <w:sz w:val="23"/>
          <w:szCs w:val="23"/>
        </w:rPr>
        <w:t xml:space="preserve"> </w:t>
      </w:r>
      <w:r w:rsidRPr="00970062">
        <w:rPr>
          <w:sz w:val="23"/>
          <w:szCs w:val="23"/>
        </w:rPr>
        <w:t>representante</w:t>
      </w:r>
      <w:r w:rsidRPr="00970062">
        <w:rPr>
          <w:spacing w:val="-6"/>
          <w:sz w:val="23"/>
          <w:szCs w:val="23"/>
        </w:rPr>
        <w:t xml:space="preserve"> </w:t>
      </w:r>
      <w:r w:rsidRPr="00970062">
        <w:rPr>
          <w:sz w:val="23"/>
          <w:szCs w:val="23"/>
        </w:rPr>
        <w:t>legal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da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empresa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proponente)</w:t>
      </w:r>
    </w:p>
    <w:p w:rsidR="00225786" w:rsidRPr="00970062" w:rsidRDefault="00225786" w:rsidP="00225786">
      <w:pPr>
        <w:pStyle w:val="Corpodetexto"/>
        <w:spacing w:before="123"/>
        <w:ind w:left="2065" w:right="193"/>
        <w:contextualSpacing/>
        <w:jc w:val="both"/>
        <w:rPr>
          <w:sz w:val="23"/>
          <w:szCs w:val="23"/>
        </w:rPr>
      </w:pPr>
      <w:r w:rsidRPr="00970062">
        <w:rPr>
          <w:spacing w:val="-52"/>
          <w:sz w:val="23"/>
          <w:szCs w:val="23"/>
        </w:rPr>
        <w:t xml:space="preserve"> </w:t>
      </w:r>
      <w:r w:rsidRPr="00970062">
        <w:rPr>
          <w:sz w:val="23"/>
          <w:szCs w:val="23"/>
        </w:rPr>
        <w:t>(RG e</w:t>
      </w:r>
      <w:r w:rsidRPr="00970062">
        <w:rPr>
          <w:spacing w:val="-1"/>
          <w:sz w:val="23"/>
          <w:szCs w:val="23"/>
        </w:rPr>
        <w:t xml:space="preserve"> </w:t>
      </w:r>
      <w:r w:rsidRPr="00970062">
        <w:rPr>
          <w:sz w:val="23"/>
          <w:szCs w:val="23"/>
        </w:rPr>
        <w:t>CPF)</w:t>
      </w:r>
    </w:p>
    <w:p w:rsidR="00225786" w:rsidRPr="00970062" w:rsidRDefault="00225786" w:rsidP="00225786">
      <w:pPr>
        <w:pStyle w:val="Corpodetexto"/>
        <w:spacing w:before="42"/>
        <w:ind w:right="192"/>
        <w:jc w:val="both"/>
        <w:rPr>
          <w:sz w:val="23"/>
          <w:szCs w:val="23"/>
        </w:rPr>
      </w:pPr>
    </w:p>
    <w:p w:rsidR="00225786" w:rsidRPr="00970062" w:rsidRDefault="00225786" w:rsidP="00225786">
      <w:pPr>
        <w:pStyle w:val="Corpodetexto"/>
        <w:spacing w:before="42"/>
        <w:ind w:right="192"/>
        <w:jc w:val="both"/>
        <w:rPr>
          <w:sz w:val="23"/>
          <w:szCs w:val="23"/>
        </w:rPr>
      </w:pPr>
      <w:r w:rsidRPr="00970062">
        <w:rPr>
          <w:sz w:val="23"/>
          <w:szCs w:val="23"/>
        </w:rPr>
        <w:t>Obs. Este documento deverá ser preenchido em papel timbrado da empresa proponente e</w:t>
      </w:r>
      <w:r w:rsidRPr="00970062">
        <w:rPr>
          <w:spacing w:val="1"/>
          <w:sz w:val="23"/>
          <w:szCs w:val="23"/>
        </w:rPr>
        <w:t xml:space="preserve"> </w:t>
      </w:r>
      <w:r w:rsidRPr="00970062">
        <w:rPr>
          <w:sz w:val="23"/>
          <w:szCs w:val="23"/>
        </w:rPr>
        <w:t>assinado</w:t>
      </w:r>
      <w:r w:rsidRPr="00970062">
        <w:rPr>
          <w:spacing w:val="-3"/>
          <w:sz w:val="23"/>
          <w:szCs w:val="23"/>
        </w:rPr>
        <w:t xml:space="preserve"> </w:t>
      </w:r>
      <w:r w:rsidRPr="00970062">
        <w:rPr>
          <w:sz w:val="23"/>
          <w:szCs w:val="23"/>
        </w:rPr>
        <w:t>pelo(s)</w:t>
      </w:r>
      <w:r w:rsidRPr="00970062">
        <w:rPr>
          <w:spacing w:val="-6"/>
          <w:sz w:val="23"/>
          <w:szCs w:val="23"/>
        </w:rPr>
        <w:t xml:space="preserve"> </w:t>
      </w:r>
      <w:r w:rsidRPr="00970062">
        <w:rPr>
          <w:sz w:val="23"/>
          <w:szCs w:val="23"/>
        </w:rPr>
        <w:t>seu(s)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representante(s)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legal(is)</w:t>
      </w:r>
      <w:r w:rsidRPr="00970062">
        <w:rPr>
          <w:spacing w:val="-6"/>
          <w:sz w:val="23"/>
          <w:szCs w:val="23"/>
        </w:rPr>
        <w:t xml:space="preserve"> </w:t>
      </w:r>
      <w:r w:rsidRPr="00970062">
        <w:rPr>
          <w:sz w:val="23"/>
          <w:szCs w:val="23"/>
        </w:rPr>
        <w:t>e/ou</w:t>
      </w:r>
      <w:r w:rsidRPr="00970062">
        <w:rPr>
          <w:spacing w:val="-6"/>
          <w:sz w:val="23"/>
          <w:szCs w:val="23"/>
        </w:rPr>
        <w:t xml:space="preserve"> </w:t>
      </w:r>
      <w:r w:rsidRPr="00970062">
        <w:rPr>
          <w:sz w:val="23"/>
          <w:szCs w:val="23"/>
        </w:rPr>
        <w:t>procurador(es)</w:t>
      </w:r>
      <w:r w:rsidRPr="00970062">
        <w:rPr>
          <w:spacing w:val="-5"/>
          <w:sz w:val="23"/>
          <w:szCs w:val="23"/>
        </w:rPr>
        <w:t xml:space="preserve"> </w:t>
      </w:r>
      <w:r w:rsidRPr="00970062">
        <w:rPr>
          <w:sz w:val="23"/>
          <w:szCs w:val="23"/>
        </w:rPr>
        <w:t>devidamente</w:t>
      </w:r>
      <w:r w:rsidRPr="00970062">
        <w:rPr>
          <w:spacing w:val="-2"/>
          <w:sz w:val="23"/>
          <w:szCs w:val="23"/>
        </w:rPr>
        <w:t xml:space="preserve"> </w:t>
      </w:r>
      <w:r w:rsidRPr="00970062">
        <w:rPr>
          <w:sz w:val="23"/>
          <w:szCs w:val="23"/>
        </w:rPr>
        <w:t>habilitado.</w:t>
      </w:r>
    </w:p>
    <w:sectPr w:rsidR="00225786" w:rsidRPr="00970062" w:rsidSect="006A28B6">
      <w:headerReference w:type="default" r:id="rId7"/>
      <w:pgSz w:w="11910" w:h="16840"/>
      <w:pgMar w:top="1798" w:right="440" w:bottom="520" w:left="1580" w:header="401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B3" w:rsidRDefault="004649B3">
      <w:r>
        <w:separator/>
      </w:r>
    </w:p>
  </w:endnote>
  <w:endnote w:type="continuationSeparator" w:id="0">
    <w:p w:rsidR="004649B3" w:rsidRDefault="004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B3" w:rsidRDefault="004649B3">
      <w:r>
        <w:separator/>
      </w:r>
    </w:p>
  </w:footnote>
  <w:footnote w:type="continuationSeparator" w:id="0">
    <w:p w:rsidR="004649B3" w:rsidRDefault="0046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B6" w:rsidRPr="009B36EE" w:rsidRDefault="006A28B6" w:rsidP="006A28B6">
    <w:pPr>
      <w:widowControl/>
      <w:tabs>
        <w:tab w:val="center" w:pos="4252"/>
        <w:tab w:val="right" w:pos="8504"/>
      </w:tabs>
      <w:autoSpaceDE/>
      <w:autoSpaceDN/>
      <w:jc w:val="center"/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6A28B6" w:rsidRDefault="006A28B6" w:rsidP="006A28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yyLaF3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6A28B6" w:rsidRDefault="006A28B6" w:rsidP="006A28B6"/>
                </w:txbxContent>
              </v:textbox>
            </v:shape>
          </w:pict>
        </mc:Fallback>
      </mc:AlternateContent>
    </w:r>
    <w:r w:rsidRPr="009B36EE"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  <w:t>PREFEITURA MUNICIPAL DE FERNANDO PRESTES – SP</w:t>
    </w:r>
  </w:p>
  <w:p w:rsidR="006A28B6" w:rsidRPr="009B36EE" w:rsidRDefault="006A28B6" w:rsidP="006A28B6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RUA SÃO PAULO Nº 57 – CENTRO  - CEP: 15940-000</w:t>
    </w:r>
  </w:p>
  <w:p w:rsidR="006A28B6" w:rsidRPr="009B36EE" w:rsidRDefault="006A28B6" w:rsidP="006A28B6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 xml:space="preserve">TELEFONE (16) 32584000 </w:t>
    </w:r>
  </w:p>
  <w:p w:rsidR="006A28B6" w:rsidRPr="009B36EE" w:rsidRDefault="006A28B6" w:rsidP="006A28B6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color w:val="000000"/>
        <w:sz w:val="28"/>
        <w:szCs w:val="28"/>
        <w:lang w:val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Página Oficial: www.fernandoprestes.sp.gov.br</w:t>
    </w:r>
  </w:p>
  <w:p w:rsidR="006A28B6" w:rsidRPr="00A26ED9" w:rsidRDefault="006A28B6" w:rsidP="006A28B6">
    <w:pPr>
      <w:pStyle w:val="Cabealho"/>
    </w:pPr>
  </w:p>
  <w:p w:rsidR="006A28B6" w:rsidRDefault="006A28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F37"/>
    <w:multiLevelType w:val="multilevel"/>
    <w:tmpl w:val="DDE67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0891608C"/>
    <w:multiLevelType w:val="multilevel"/>
    <w:tmpl w:val="F8EE8286"/>
    <w:lvl w:ilvl="0">
      <w:start w:val="15"/>
      <w:numFmt w:val="decimal"/>
      <w:lvlText w:val="%1"/>
      <w:lvlJc w:val="left"/>
      <w:pPr>
        <w:ind w:left="1528" w:hanging="8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8" w:hanging="8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8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9" w:hanging="8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9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840"/>
      </w:pPr>
      <w:rPr>
        <w:rFonts w:hint="default"/>
        <w:lang w:val="pt-PT" w:eastAsia="en-US" w:bidi="ar-SA"/>
      </w:rPr>
    </w:lvl>
  </w:abstractNum>
  <w:abstractNum w:abstractNumId="2">
    <w:nsid w:val="0BC8391F"/>
    <w:multiLevelType w:val="multilevel"/>
    <w:tmpl w:val="C9BEFDCE"/>
    <w:lvl w:ilvl="0">
      <w:start w:val="1"/>
      <w:numFmt w:val="decimal"/>
      <w:lvlText w:val="%1"/>
      <w:lvlJc w:val="left"/>
      <w:pPr>
        <w:ind w:left="4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9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548"/>
      </w:pPr>
      <w:rPr>
        <w:rFonts w:hint="default"/>
        <w:lang w:val="pt-PT" w:eastAsia="en-US" w:bidi="ar-SA"/>
      </w:rPr>
    </w:lvl>
  </w:abstractNum>
  <w:abstractNum w:abstractNumId="3">
    <w:nsid w:val="0C345A71"/>
    <w:multiLevelType w:val="singleLevel"/>
    <w:tmpl w:val="321CD3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">
    <w:nsid w:val="12F45255"/>
    <w:multiLevelType w:val="multilevel"/>
    <w:tmpl w:val="6518BD9A"/>
    <w:lvl w:ilvl="0">
      <w:start w:val="7"/>
      <w:numFmt w:val="decimal"/>
      <w:lvlText w:val="%1"/>
      <w:lvlJc w:val="left"/>
      <w:pPr>
        <w:ind w:left="122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80"/>
      </w:pPr>
      <w:rPr>
        <w:rFonts w:hint="default"/>
        <w:lang w:val="pt-PT" w:eastAsia="en-US" w:bidi="ar-SA"/>
      </w:rPr>
    </w:lvl>
  </w:abstractNum>
  <w:abstractNum w:abstractNumId="5">
    <w:nsid w:val="157446AE"/>
    <w:multiLevelType w:val="multilevel"/>
    <w:tmpl w:val="9280D0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6">
    <w:nsid w:val="1F22132B"/>
    <w:multiLevelType w:val="multilevel"/>
    <w:tmpl w:val="74041D08"/>
    <w:lvl w:ilvl="0">
      <w:start w:val="11"/>
      <w:numFmt w:val="decimal"/>
      <w:lvlText w:val="%1"/>
      <w:lvlJc w:val="left"/>
      <w:pPr>
        <w:ind w:left="122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16"/>
      </w:pPr>
      <w:rPr>
        <w:rFonts w:hint="default"/>
        <w:lang w:val="pt-PT" w:eastAsia="en-US" w:bidi="ar-SA"/>
      </w:rPr>
    </w:lvl>
  </w:abstractNum>
  <w:abstractNum w:abstractNumId="7">
    <w:nsid w:val="21560CAD"/>
    <w:multiLevelType w:val="hybridMultilevel"/>
    <w:tmpl w:val="D3DEAAD8"/>
    <w:lvl w:ilvl="0" w:tplc="AC30209A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B188D3C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C15A3706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5338FFD6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675EFB5E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E9D2D3AE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30D0FF28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3938A1AA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A810013E">
      <w:numFmt w:val="bullet"/>
      <w:lvlText w:val="•"/>
      <w:lvlJc w:val="left"/>
      <w:pPr>
        <w:ind w:left="7981" w:hanging="246"/>
      </w:pPr>
      <w:rPr>
        <w:rFonts w:hint="default"/>
        <w:lang w:val="pt-PT" w:eastAsia="en-US" w:bidi="ar-SA"/>
      </w:rPr>
    </w:lvl>
  </w:abstractNum>
  <w:abstractNum w:abstractNumId="8">
    <w:nsid w:val="28A33563"/>
    <w:multiLevelType w:val="multilevel"/>
    <w:tmpl w:val="9CA042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9">
    <w:nsid w:val="375026E0"/>
    <w:multiLevelType w:val="multilevel"/>
    <w:tmpl w:val="1E0C3A02"/>
    <w:lvl w:ilvl="0">
      <w:start w:val="3"/>
      <w:numFmt w:val="decimal"/>
      <w:lvlText w:val="%1"/>
      <w:lvlJc w:val="left"/>
      <w:pPr>
        <w:ind w:left="122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52"/>
      </w:pPr>
      <w:rPr>
        <w:rFonts w:hint="default"/>
        <w:lang w:val="pt-PT" w:eastAsia="en-US" w:bidi="ar-SA"/>
      </w:rPr>
    </w:lvl>
  </w:abstractNum>
  <w:abstractNum w:abstractNumId="10">
    <w:nsid w:val="428E0247"/>
    <w:multiLevelType w:val="multilevel"/>
    <w:tmpl w:val="F83A74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54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416" w:hanging="1440"/>
      </w:pPr>
      <w:rPr>
        <w:rFonts w:hint="default"/>
        <w:sz w:val="24"/>
      </w:rPr>
    </w:lvl>
  </w:abstractNum>
  <w:abstractNum w:abstractNumId="11">
    <w:nsid w:val="49480B4E"/>
    <w:multiLevelType w:val="multilevel"/>
    <w:tmpl w:val="CBE467A8"/>
    <w:lvl w:ilvl="0">
      <w:start w:val="1"/>
      <w:numFmt w:val="lowerLetter"/>
      <w:lvlText w:val="%1)"/>
      <w:lvlJc w:val="left"/>
      <w:pPr>
        <w:ind w:left="122" w:hanging="48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2" w:hanging="7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1307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8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0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8" w:hanging="620"/>
      </w:pPr>
      <w:rPr>
        <w:rFonts w:hint="default"/>
        <w:lang w:val="pt-PT" w:eastAsia="en-US" w:bidi="ar-SA"/>
      </w:rPr>
    </w:lvl>
  </w:abstractNum>
  <w:abstractNum w:abstractNumId="12">
    <w:nsid w:val="515E5B1D"/>
    <w:multiLevelType w:val="multilevel"/>
    <w:tmpl w:val="3294A04C"/>
    <w:lvl w:ilvl="0">
      <w:start w:val="14"/>
      <w:numFmt w:val="decimal"/>
      <w:lvlText w:val="%1"/>
      <w:lvlJc w:val="left"/>
      <w:pPr>
        <w:ind w:left="1593" w:hanging="9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3" w:hanging="9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57" w:hanging="9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5" w:hanging="9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4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1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905"/>
      </w:pPr>
      <w:rPr>
        <w:rFonts w:hint="default"/>
        <w:lang w:val="pt-PT" w:eastAsia="en-US" w:bidi="ar-SA"/>
      </w:rPr>
    </w:lvl>
  </w:abstractNum>
  <w:abstractNum w:abstractNumId="13">
    <w:nsid w:val="5173742F"/>
    <w:multiLevelType w:val="multilevel"/>
    <w:tmpl w:val="02B4042E"/>
    <w:lvl w:ilvl="0">
      <w:start w:val="12"/>
      <w:numFmt w:val="decimal"/>
      <w:lvlText w:val="%1"/>
      <w:lvlJc w:val="left"/>
      <w:pPr>
        <w:ind w:left="122" w:hanging="42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05" w:hanging="421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73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1"/>
      </w:pPr>
      <w:rPr>
        <w:rFonts w:hint="default"/>
        <w:lang w:val="pt-PT" w:eastAsia="en-US" w:bidi="ar-SA"/>
      </w:rPr>
    </w:lvl>
  </w:abstractNum>
  <w:abstractNum w:abstractNumId="14">
    <w:nsid w:val="56705F45"/>
    <w:multiLevelType w:val="multilevel"/>
    <w:tmpl w:val="AF54C2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" w:hanging="1800"/>
      </w:pPr>
      <w:rPr>
        <w:rFonts w:hint="default"/>
      </w:rPr>
    </w:lvl>
  </w:abstractNum>
  <w:abstractNum w:abstractNumId="15">
    <w:nsid w:val="5A972D04"/>
    <w:multiLevelType w:val="hybridMultilevel"/>
    <w:tmpl w:val="A3965904"/>
    <w:lvl w:ilvl="0" w:tplc="86D64E36">
      <w:start w:val="1"/>
      <w:numFmt w:val="decimal"/>
      <w:lvlText w:val="%1."/>
      <w:lvlJc w:val="left"/>
      <w:pPr>
        <w:ind w:left="830" w:hanging="70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3EF48EAE">
      <w:numFmt w:val="bullet"/>
      <w:lvlText w:val=""/>
      <w:lvlJc w:val="left"/>
      <w:pPr>
        <w:ind w:left="1187" w:hanging="336"/>
      </w:pPr>
      <w:rPr>
        <w:rFonts w:ascii="Symbol" w:eastAsia="Symbol" w:hAnsi="Symbol" w:cs="Symbol" w:hint="default"/>
        <w:color w:val="1F2329"/>
        <w:w w:val="100"/>
        <w:sz w:val="24"/>
        <w:szCs w:val="24"/>
        <w:lang w:val="pt-PT" w:eastAsia="en-US" w:bidi="ar-SA"/>
      </w:rPr>
    </w:lvl>
    <w:lvl w:ilvl="2" w:tplc="32B4ACD6">
      <w:numFmt w:val="bullet"/>
      <w:lvlText w:val="•"/>
      <w:lvlJc w:val="left"/>
      <w:pPr>
        <w:ind w:left="2467" w:hanging="336"/>
      </w:pPr>
      <w:rPr>
        <w:rFonts w:hint="default"/>
        <w:lang w:val="pt-PT" w:eastAsia="en-US" w:bidi="ar-SA"/>
      </w:rPr>
    </w:lvl>
    <w:lvl w:ilvl="3" w:tplc="0434AE4C">
      <w:numFmt w:val="bullet"/>
      <w:lvlText w:val="•"/>
      <w:lvlJc w:val="left"/>
      <w:pPr>
        <w:ind w:left="3394" w:hanging="336"/>
      </w:pPr>
      <w:rPr>
        <w:rFonts w:hint="default"/>
        <w:lang w:val="pt-PT" w:eastAsia="en-US" w:bidi="ar-SA"/>
      </w:rPr>
    </w:lvl>
    <w:lvl w:ilvl="4" w:tplc="055CF55E">
      <w:numFmt w:val="bullet"/>
      <w:lvlText w:val="•"/>
      <w:lvlJc w:val="left"/>
      <w:pPr>
        <w:ind w:left="4322" w:hanging="336"/>
      </w:pPr>
      <w:rPr>
        <w:rFonts w:hint="default"/>
        <w:lang w:val="pt-PT" w:eastAsia="en-US" w:bidi="ar-SA"/>
      </w:rPr>
    </w:lvl>
    <w:lvl w:ilvl="5" w:tplc="B3F8BE20">
      <w:numFmt w:val="bullet"/>
      <w:lvlText w:val="•"/>
      <w:lvlJc w:val="left"/>
      <w:pPr>
        <w:ind w:left="5249" w:hanging="336"/>
      </w:pPr>
      <w:rPr>
        <w:rFonts w:hint="default"/>
        <w:lang w:val="pt-PT" w:eastAsia="en-US" w:bidi="ar-SA"/>
      </w:rPr>
    </w:lvl>
    <w:lvl w:ilvl="6" w:tplc="5CF0C32E">
      <w:numFmt w:val="bullet"/>
      <w:lvlText w:val="•"/>
      <w:lvlJc w:val="left"/>
      <w:pPr>
        <w:ind w:left="6176" w:hanging="336"/>
      </w:pPr>
      <w:rPr>
        <w:rFonts w:hint="default"/>
        <w:lang w:val="pt-PT" w:eastAsia="en-US" w:bidi="ar-SA"/>
      </w:rPr>
    </w:lvl>
    <w:lvl w:ilvl="7" w:tplc="3422859C">
      <w:numFmt w:val="bullet"/>
      <w:lvlText w:val="•"/>
      <w:lvlJc w:val="left"/>
      <w:pPr>
        <w:ind w:left="7104" w:hanging="336"/>
      </w:pPr>
      <w:rPr>
        <w:rFonts w:hint="default"/>
        <w:lang w:val="pt-PT" w:eastAsia="en-US" w:bidi="ar-SA"/>
      </w:rPr>
    </w:lvl>
    <w:lvl w:ilvl="8" w:tplc="3F74ACD2">
      <w:numFmt w:val="bullet"/>
      <w:lvlText w:val="•"/>
      <w:lvlJc w:val="left"/>
      <w:pPr>
        <w:ind w:left="8031" w:hanging="336"/>
      </w:pPr>
      <w:rPr>
        <w:rFonts w:hint="default"/>
        <w:lang w:val="pt-PT" w:eastAsia="en-US" w:bidi="ar-SA"/>
      </w:rPr>
    </w:lvl>
  </w:abstractNum>
  <w:abstractNum w:abstractNumId="16">
    <w:nsid w:val="62CD317F"/>
    <w:multiLevelType w:val="hybridMultilevel"/>
    <w:tmpl w:val="2368A448"/>
    <w:lvl w:ilvl="0" w:tplc="F9A4CAD8">
      <w:start w:val="1"/>
      <w:numFmt w:val="lowerLetter"/>
      <w:lvlText w:val="%1)"/>
      <w:lvlJc w:val="left"/>
      <w:pPr>
        <w:ind w:left="122" w:hanging="28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73A9508">
      <w:numFmt w:val="bullet"/>
      <w:lvlText w:val="•"/>
      <w:lvlJc w:val="left"/>
      <w:pPr>
        <w:ind w:left="1096" w:hanging="283"/>
      </w:pPr>
      <w:rPr>
        <w:rFonts w:hint="default"/>
        <w:lang w:val="pt-PT" w:eastAsia="en-US" w:bidi="ar-SA"/>
      </w:rPr>
    </w:lvl>
    <w:lvl w:ilvl="2" w:tplc="EA623490">
      <w:numFmt w:val="bullet"/>
      <w:lvlText w:val="•"/>
      <w:lvlJc w:val="left"/>
      <w:pPr>
        <w:ind w:left="2073" w:hanging="283"/>
      </w:pPr>
      <w:rPr>
        <w:rFonts w:hint="default"/>
        <w:lang w:val="pt-PT" w:eastAsia="en-US" w:bidi="ar-SA"/>
      </w:rPr>
    </w:lvl>
    <w:lvl w:ilvl="3" w:tplc="E86047EE">
      <w:numFmt w:val="bullet"/>
      <w:lvlText w:val="•"/>
      <w:lvlJc w:val="left"/>
      <w:pPr>
        <w:ind w:left="3049" w:hanging="283"/>
      </w:pPr>
      <w:rPr>
        <w:rFonts w:hint="default"/>
        <w:lang w:val="pt-PT" w:eastAsia="en-US" w:bidi="ar-SA"/>
      </w:rPr>
    </w:lvl>
    <w:lvl w:ilvl="4" w:tplc="DC788E9C">
      <w:numFmt w:val="bullet"/>
      <w:lvlText w:val="•"/>
      <w:lvlJc w:val="left"/>
      <w:pPr>
        <w:ind w:left="4026" w:hanging="283"/>
      </w:pPr>
      <w:rPr>
        <w:rFonts w:hint="default"/>
        <w:lang w:val="pt-PT" w:eastAsia="en-US" w:bidi="ar-SA"/>
      </w:rPr>
    </w:lvl>
    <w:lvl w:ilvl="5" w:tplc="93BAD1FC">
      <w:numFmt w:val="bullet"/>
      <w:lvlText w:val="•"/>
      <w:lvlJc w:val="left"/>
      <w:pPr>
        <w:ind w:left="5003" w:hanging="283"/>
      </w:pPr>
      <w:rPr>
        <w:rFonts w:hint="default"/>
        <w:lang w:val="pt-PT" w:eastAsia="en-US" w:bidi="ar-SA"/>
      </w:rPr>
    </w:lvl>
    <w:lvl w:ilvl="6" w:tplc="35767A0C">
      <w:numFmt w:val="bullet"/>
      <w:lvlText w:val="•"/>
      <w:lvlJc w:val="left"/>
      <w:pPr>
        <w:ind w:left="5979" w:hanging="283"/>
      </w:pPr>
      <w:rPr>
        <w:rFonts w:hint="default"/>
        <w:lang w:val="pt-PT" w:eastAsia="en-US" w:bidi="ar-SA"/>
      </w:rPr>
    </w:lvl>
    <w:lvl w:ilvl="7" w:tplc="AB323CC2">
      <w:numFmt w:val="bullet"/>
      <w:lvlText w:val="•"/>
      <w:lvlJc w:val="left"/>
      <w:pPr>
        <w:ind w:left="6956" w:hanging="283"/>
      </w:pPr>
      <w:rPr>
        <w:rFonts w:hint="default"/>
        <w:lang w:val="pt-PT" w:eastAsia="en-US" w:bidi="ar-SA"/>
      </w:rPr>
    </w:lvl>
    <w:lvl w:ilvl="8" w:tplc="26F8649C">
      <w:numFmt w:val="bullet"/>
      <w:lvlText w:val="•"/>
      <w:lvlJc w:val="left"/>
      <w:pPr>
        <w:ind w:left="7933" w:hanging="283"/>
      </w:pPr>
      <w:rPr>
        <w:rFonts w:hint="default"/>
        <w:lang w:val="pt-PT" w:eastAsia="en-US" w:bidi="ar-SA"/>
      </w:rPr>
    </w:lvl>
  </w:abstractNum>
  <w:abstractNum w:abstractNumId="17">
    <w:nsid w:val="6A0875F0"/>
    <w:multiLevelType w:val="multilevel"/>
    <w:tmpl w:val="C1B01082"/>
    <w:lvl w:ilvl="0">
      <w:start w:val="15"/>
      <w:numFmt w:val="decimal"/>
      <w:lvlText w:val="%1"/>
      <w:lvlJc w:val="left"/>
      <w:pPr>
        <w:ind w:left="662" w:hanging="54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720"/>
      </w:pPr>
      <w:rPr>
        <w:rFonts w:hint="default"/>
        <w:lang w:val="pt-PT" w:eastAsia="en-US" w:bidi="ar-SA"/>
      </w:rPr>
    </w:lvl>
  </w:abstractNum>
  <w:abstractNum w:abstractNumId="18">
    <w:nsid w:val="6A4112AB"/>
    <w:multiLevelType w:val="multilevel"/>
    <w:tmpl w:val="C9E60F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19">
    <w:nsid w:val="78B92E9B"/>
    <w:multiLevelType w:val="hybridMultilevel"/>
    <w:tmpl w:val="791CC650"/>
    <w:lvl w:ilvl="0" w:tplc="993631C2">
      <w:start w:val="1"/>
      <w:numFmt w:val="lowerLetter"/>
      <w:lvlText w:val="%1)"/>
      <w:lvlJc w:val="left"/>
      <w:pPr>
        <w:ind w:left="12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7646D4C">
      <w:numFmt w:val="bullet"/>
      <w:lvlText w:val="•"/>
      <w:lvlJc w:val="left"/>
      <w:pPr>
        <w:ind w:left="1096" w:hanging="310"/>
      </w:pPr>
      <w:rPr>
        <w:rFonts w:hint="default"/>
        <w:lang w:val="pt-PT" w:eastAsia="en-US" w:bidi="ar-SA"/>
      </w:rPr>
    </w:lvl>
    <w:lvl w:ilvl="2" w:tplc="84AA0DEC">
      <w:numFmt w:val="bullet"/>
      <w:lvlText w:val="•"/>
      <w:lvlJc w:val="left"/>
      <w:pPr>
        <w:ind w:left="2073" w:hanging="310"/>
      </w:pPr>
      <w:rPr>
        <w:rFonts w:hint="default"/>
        <w:lang w:val="pt-PT" w:eastAsia="en-US" w:bidi="ar-SA"/>
      </w:rPr>
    </w:lvl>
    <w:lvl w:ilvl="3" w:tplc="62C6E60A">
      <w:numFmt w:val="bullet"/>
      <w:lvlText w:val="•"/>
      <w:lvlJc w:val="left"/>
      <w:pPr>
        <w:ind w:left="3049" w:hanging="310"/>
      </w:pPr>
      <w:rPr>
        <w:rFonts w:hint="default"/>
        <w:lang w:val="pt-PT" w:eastAsia="en-US" w:bidi="ar-SA"/>
      </w:rPr>
    </w:lvl>
    <w:lvl w:ilvl="4" w:tplc="9AAC2840">
      <w:numFmt w:val="bullet"/>
      <w:lvlText w:val="•"/>
      <w:lvlJc w:val="left"/>
      <w:pPr>
        <w:ind w:left="4026" w:hanging="310"/>
      </w:pPr>
      <w:rPr>
        <w:rFonts w:hint="default"/>
        <w:lang w:val="pt-PT" w:eastAsia="en-US" w:bidi="ar-SA"/>
      </w:rPr>
    </w:lvl>
    <w:lvl w:ilvl="5" w:tplc="8A4A9D0C">
      <w:numFmt w:val="bullet"/>
      <w:lvlText w:val="•"/>
      <w:lvlJc w:val="left"/>
      <w:pPr>
        <w:ind w:left="5003" w:hanging="310"/>
      </w:pPr>
      <w:rPr>
        <w:rFonts w:hint="default"/>
        <w:lang w:val="pt-PT" w:eastAsia="en-US" w:bidi="ar-SA"/>
      </w:rPr>
    </w:lvl>
    <w:lvl w:ilvl="6" w:tplc="86C48618">
      <w:numFmt w:val="bullet"/>
      <w:lvlText w:val="•"/>
      <w:lvlJc w:val="left"/>
      <w:pPr>
        <w:ind w:left="5979" w:hanging="310"/>
      </w:pPr>
      <w:rPr>
        <w:rFonts w:hint="default"/>
        <w:lang w:val="pt-PT" w:eastAsia="en-US" w:bidi="ar-SA"/>
      </w:rPr>
    </w:lvl>
    <w:lvl w:ilvl="7" w:tplc="BE2049B0">
      <w:numFmt w:val="bullet"/>
      <w:lvlText w:val="•"/>
      <w:lvlJc w:val="left"/>
      <w:pPr>
        <w:ind w:left="6956" w:hanging="310"/>
      </w:pPr>
      <w:rPr>
        <w:rFonts w:hint="default"/>
        <w:lang w:val="pt-PT" w:eastAsia="en-US" w:bidi="ar-SA"/>
      </w:rPr>
    </w:lvl>
    <w:lvl w:ilvl="8" w:tplc="3A6EDD3C">
      <w:numFmt w:val="bullet"/>
      <w:lvlText w:val="•"/>
      <w:lvlJc w:val="left"/>
      <w:pPr>
        <w:ind w:left="7933" w:hanging="310"/>
      </w:pPr>
      <w:rPr>
        <w:rFonts w:hint="default"/>
        <w:lang w:val="pt-PT" w:eastAsia="en-US" w:bidi="ar-SA"/>
      </w:rPr>
    </w:lvl>
  </w:abstractNum>
  <w:abstractNum w:abstractNumId="20">
    <w:nsid w:val="7CAD49D6"/>
    <w:multiLevelType w:val="hybridMultilevel"/>
    <w:tmpl w:val="D3421238"/>
    <w:lvl w:ilvl="0" w:tplc="43F09E86">
      <w:start w:val="1"/>
      <w:numFmt w:val="lowerLetter"/>
      <w:lvlText w:val="%1)"/>
      <w:lvlJc w:val="left"/>
      <w:pPr>
        <w:ind w:left="122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66A970">
      <w:numFmt w:val="bullet"/>
      <w:lvlText w:val="•"/>
      <w:lvlJc w:val="left"/>
      <w:pPr>
        <w:ind w:left="1096" w:hanging="324"/>
      </w:pPr>
      <w:rPr>
        <w:rFonts w:hint="default"/>
        <w:lang w:val="pt-PT" w:eastAsia="en-US" w:bidi="ar-SA"/>
      </w:rPr>
    </w:lvl>
    <w:lvl w:ilvl="2" w:tplc="CC2659B6">
      <w:numFmt w:val="bullet"/>
      <w:lvlText w:val="•"/>
      <w:lvlJc w:val="left"/>
      <w:pPr>
        <w:ind w:left="2073" w:hanging="324"/>
      </w:pPr>
      <w:rPr>
        <w:rFonts w:hint="default"/>
        <w:lang w:val="pt-PT" w:eastAsia="en-US" w:bidi="ar-SA"/>
      </w:rPr>
    </w:lvl>
    <w:lvl w:ilvl="3" w:tplc="249E449C">
      <w:numFmt w:val="bullet"/>
      <w:lvlText w:val="•"/>
      <w:lvlJc w:val="left"/>
      <w:pPr>
        <w:ind w:left="3049" w:hanging="324"/>
      </w:pPr>
      <w:rPr>
        <w:rFonts w:hint="default"/>
        <w:lang w:val="pt-PT" w:eastAsia="en-US" w:bidi="ar-SA"/>
      </w:rPr>
    </w:lvl>
    <w:lvl w:ilvl="4" w:tplc="8E24894A">
      <w:numFmt w:val="bullet"/>
      <w:lvlText w:val="•"/>
      <w:lvlJc w:val="left"/>
      <w:pPr>
        <w:ind w:left="4026" w:hanging="324"/>
      </w:pPr>
      <w:rPr>
        <w:rFonts w:hint="default"/>
        <w:lang w:val="pt-PT" w:eastAsia="en-US" w:bidi="ar-SA"/>
      </w:rPr>
    </w:lvl>
    <w:lvl w:ilvl="5" w:tplc="6824C4F2">
      <w:numFmt w:val="bullet"/>
      <w:lvlText w:val="•"/>
      <w:lvlJc w:val="left"/>
      <w:pPr>
        <w:ind w:left="5003" w:hanging="324"/>
      </w:pPr>
      <w:rPr>
        <w:rFonts w:hint="default"/>
        <w:lang w:val="pt-PT" w:eastAsia="en-US" w:bidi="ar-SA"/>
      </w:rPr>
    </w:lvl>
    <w:lvl w:ilvl="6" w:tplc="2B9C73B0">
      <w:numFmt w:val="bullet"/>
      <w:lvlText w:val="•"/>
      <w:lvlJc w:val="left"/>
      <w:pPr>
        <w:ind w:left="5979" w:hanging="324"/>
      </w:pPr>
      <w:rPr>
        <w:rFonts w:hint="default"/>
        <w:lang w:val="pt-PT" w:eastAsia="en-US" w:bidi="ar-SA"/>
      </w:rPr>
    </w:lvl>
    <w:lvl w:ilvl="7" w:tplc="C6149F08">
      <w:numFmt w:val="bullet"/>
      <w:lvlText w:val="•"/>
      <w:lvlJc w:val="left"/>
      <w:pPr>
        <w:ind w:left="6956" w:hanging="324"/>
      </w:pPr>
      <w:rPr>
        <w:rFonts w:hint="default"/>
        <w:lang w:val="pt-PT" w:eastAsia="en-US" w:bidi="ar-SA"/>
      </w:rPr>
    </w:lvl>
    <w:lvl w:ilvl="8" w:tplc="6B367C34">
      <w:numFmt w:val="bullet"/>
      <w:lvlText w:val="•"/>
      <w:lvlJc w:val="left"/>
      <w:pPr>
        <w:ind w:left="7933" w:hanging="32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4"/>
  </w:num>
  <w:num w:numId="5">
    <w:abstractNumId w:val="19"/>
  </w:num>
  <w:num w:numId="6">
    <w:abstractNumId w:val="20"/>
  </w:num>
  <w:num w:numId="7">
    <w:abstractNumId w:val="9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8"/>
  </w:num>
  <w:num w:numId="17">
    <w:abstractNumId w:val="8"/>
  </w:num>
  <w:num w:numId="18">
    <w:abstractNumId w:val="3"/>
  </w:num>
  <w:num w:numId="19">
    <w:abstractNumId w:val="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C"/>
    <w:rsid w:val="0000560C"/>
    <w:rsid w:val="000223ED"/>
    <w:rsid w:val="00121A63"/>
    <w:rsid w:val="00177F5C"/>
    <w:rsid w:val="001F5D7F"/>
    <w:rsid w:val="00225786"/>
    <w:rsid w:val="002B726B"/>
    <w:rsid w:val="002C420E"/>
    <w:rsid w:val="00334BB7"/>
    <w:rsid w:val="003942B2"/>
    <w:rsid w:val="003C4131"/>
    <w:rsid w:val="00462B54"/>
    <w:rsid w:val="004649B3"/>
    <w:rsid w:val="00467923"/>
    <w:rsid w:val="0054788D"/>
    <w:rsid w:val="006010AC"/>
    <w:rsid w:val="0069362B"/>
    <w:rsid w:val="006A28B6"/>
    <w:rsid w:val="006D4992"/>
    <w:rsid w:val="00721B8E"/>
    <w:rsid w:val="00773BFE"/>
    <w:rsid w:val="008178A0"/>
    <w:rsid w:val="008C2E87"/>
    <w:rsid w:val="008C68AC"/>
    <w:rsid w:val="00960D69"/>
    <w:rsid w:val="00970062"/>
    <w:rsid w:val="009B1CBA"/>
    <w:rsid w:val="00A27563"/>
    <w:rsid w:val="00B62B43"/>
    <w:rsid w:val="00BB5C67"/>
    <w:rsid w:val="00BE7CFB"/>
    <w:rsid w:val="00CC2E78"/>
    <w:rsid w:val="00D52037"/>
    <w:rsid w:val="00E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A31C-C684-4845-890C-AA7947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8" w:right="18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1">
    <w:name w:val="texto1"/>
    <w:basedOn w:val="Normal"/>
    <w:rsid w:val="0069362B"/>
    <w:pPr>
      <w:widowControl/>
      <w:autoSpaceDE/>
      <w:autoSpaceDN/>
      <w:spacing w:before="100" w:beforeAutospacing="1" w:after="100" w:afterAutospacing="1" w:line="400" w:lineRule="atLeast"/>
      <w:jc w:val="both"/>
    </w:pPr>
    <w:rPr>
      <w:rFonts w:ascii="Arial" w:eastAsia="Arial Unicode MS" w:hAnsi="Arial" w:cs="Courier New"/>
      <w:lang w:val="pt-BR" w:eastAsia="pt-BR"/>
    </w:rPr>
  </w:style>
  <w:style w:type="paragraph" w:styleId="Subttulo">
    <w:name w:val="Subtitle"/>
    <w:basedOn w:val="Normal"/>
    <w:link w:val="SubttuloChar"/>
    <w:qFormat/>
    <w:rsid w:val="00225786"/>
    <w:pPr>
      <w:widowControl/>
      <w:autoSpaceDE/>
      <w:autoSpaceDN/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25786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F5D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62B5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6A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28B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28B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2024-03-05T16:28:00Z</dcterms:created>
  <dcterms:modified xsi:type="dcterms:W3CDTF">2024-03-05T16:29:00Z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