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682" w14:textId="122A5315" w:rsidR="00EB2C82" w:rsidRPr="007646EB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PROCESSO DE L</w:t>
      </w:r>
      <w:r w:rsidR="004438DD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I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CITAÇÃO Nº </w:t>
      </w:r>
      <w:r w:rsidR="00A16882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1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3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/2024</w:t>
      </w:r>
    </w:p>
    <w:p w14:paraId="6E673F9C" w14:textId="397F5E00" w:rsidR="00EB2C82" w:rsidRPr="007646EB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EDITAL Nº 1-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0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8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4</w:t>
      </w:r>
    </w:p>
    <w:p w14:paraId="0A004394" w14:textId="2321D30F" w:rsidR="00EB2C82" w:rsidRPr="007646EB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PREGÃO ELETRÔNICO PARA REGISTRO DE PREÇOS Nº 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0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8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/2024</w:t>
      </w:r>
    </w:p>
    <w:p w14:paraId="3724B51D" w14:textId="35896F74" w:rsidR="00094EC0" w:rsidRPr="007646EB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ANEXO II </w:t>
      </w:r>
    </w:p>
    <w:p w14:paraId="441595FC" w14:textId="27D6A62B" w:rsidR="00094EC0" w:rsidRPr="007646EB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DECLARAÇ</w:t>
      </w:r>
      <w:r w:rsidR="00A0062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ÃO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 UNIFICADA</w:t>
      </w:r>
    </w:p>
    <w:p w14:paraId="3AA3CB4D" w14:textId="77777777" w:rsidR="00EB2C82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>Ao</w:t>
      </w:r>
    </w:p>
    <w:p w14:paraId="38BB1720" w14:textId="77777777" w:rsidR="00EB2C82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 xml:space="preserve">PREGOEIRO </w:t>
      </w:r>
    </w:p>
    <w:p w14:paraId="7C72EB68" w14:textId="77777777" w:rsidR="00EB2C82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b/>
          <w:bCs/>
          <w:sz w:val="24"/>
          <w:szCs w:val="24"/>
        </w:rPr>
      </w:pPr>
    </w:p>
    <w:p w14:paraId="3B70A6A6" w14:textId="77777777" w:rsidR="00094EC0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 xml:space="preserve">A empresa _______________________, </w:t>
      </w:r>
      <w:r w:rsidR="00094EC0" w:rsidRPr="007646EB">
        <w:rPr>
          <w:rFonts w:ascii="Aptos Narrow" w:eastAsia="Tahoma" w:hAnsi="Aptos Narrow" w:cs="Times New Roman"/>
          <w:sz w:val="24"/>
          <w:szCs w:val="24"/>
        </w:rPr>
        <w:t>CNPJ nº _____________________</w:t>
      </w:r>
    </w:p>
    <w:p w14:paraId="3DEB0D13" w14:textId="77777777" w:rsidR="00094EC0" w:rsidRPr="007646EB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</w:p>
    <w:p w14:paraId="6E9A28D2" w14:textId="6BB5F0FD" w:rsidR="00094EC0" w:rsidRPr="007646EB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 xml:space="preserve">DECLARA que: </w:t>
      </w:r>
    </w:p>
    <w:p w14:paraId="1094EB86" w14:textId="77777777" w:rsidR="00094EC0" w:rsidRPr="007646EB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</w:p>
    <w:p w14:paraId="5FBDEB3E" w14:textId="61C3CF95" w:rsidR="00EB2C82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>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7646EB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 xml:space="preserve">Ressalva: emprega menor, a partir de 14 anos, na condição de aprendiz </w:t>
      </w:r>
      <w:proofErr w:type="gramStart"/>
      <w:r w:rsidRPr="007646EB">
        <w:rPr>
          <w:rFonts w:ascii="Aptos Narrow" w:eastAsia="Tahoma" w:hAnsi="Aptos Narrow" w:cs="Times New Roman"/>
          <w:sz w:val="24"/>
          <w:szCs w:val="24"/>
        </w:rPr>
        <w:t>(</w:t>
      </w:r>
      <w:r w:rsidR="00094EC0" w:rsidRPr="007646EB">
        <w:rPr>
          <w:rFonts w:ascii="Aptos Narrow" w:eastAsia="Tahoma" w:hAnsi="Aptos Narrow" w:cs="Times New Roman"/>
          <w:sz w:val="24"/>
          <w:szCs w:val="24"/>
        </w:rPr>
        <w:t xml:space="preserve">  </w:t>
      </w:r>
      <w:proofErr w:type="gramEnd"/>
      <w:r w:rsidR="00094EC0" w:rsidRPr="007646EB">
        <w:rPr>
          <w:rFonts w:ascii="Aptos Narrow" w:eastAsia="Tahoma" w:hAnsi="Aptos Narrow" w:cs="Times New Roman"/>
          <w:sz w:val="24"/>
          <w:szCs w:val="24"/>
        </w:rPr>
        <w:t xml:space="preserve">      </w:t>
      </w:r>
      <w:r w:rsidRPr="007646EB">
        <w:rPr>
          <w:rFonts w:ascii="Aptos Narrow" w:eastAsia="Tahoma" w:hAnsi="Aptos Narrow" w:cs="Times New Roman"/>
          <w:sz w:val="24"/>
          <w:szCs w:val="24"/>
        </w:rPr>
        <w:t xml:space="preserve"> )</w:t>
      </w:r>
      <w:r w:rsidR="00094EC0" w:rsidRPr="007646EB">
        <w:rPr>
          <w:rFonts w:ascii="Aptos Narrow" w:eastAsia="Tahoma" w:hAnsi="Aptos Narrow" w:cs="Times New Roman"/>
          <w:sz w:val="24"/>
          <w:szCs w:val="24"/>
        </w:rPr>
        <w:t>;</w:t>
      </w:r>
    </w:p>
    <w:p w14:paraId="4F21B666" w14:textId="77777777" w:rsidR="00094EC0" w:rsidRPr="007646EB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</w:p>
    <w:p w14:paraId="4718CA44" w14:textId="00B3B0FD" w:rsidR="00094EC0" w:rsidRPr="007646EB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4"/>
          <w:szCs w:val="24"/>
        </w:rPr>
      </w:pPr>
      <w:r w:rsidRPr="007646EB">
        <w:rPr>
          <w:rFonts w:ascii="Aptos Narrow" w:hAnsi="Aptos Narrow"/>
          <w:bCs/>
          <w:sz w:val="24"/>
          <w:szCs w:val="24"/>
        </w:rPr>
        <w:t>os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7646EB">
        <w:rPr>
          <w:rFonts w:ascii="Aptos Narrow" w:hAnsi="Aptos Narrow"/>
          <w:bCs/>
          <w:sz w:val="24"/>
          <w:szCs w:val="24"/>
        </w:rPr>
        <w:t>is</w:t>
      </w:r>
      <w:proofErr w:type="spellEnd"/>
      <w:r w:rsidRPr="007646EB">
        <w:rPr>
          <w:rFonts w:ascii="Aptos Narrow" w:hAnsi="Aptos Narrow"/>
          <w:bCs/>
          <w:sz w:val="24"/>
          <w:szCs w:val="24"/>
        </w:rPr>
        <w:t>) pela licitação;</w:t>
      </w:r>
    </w:p>
    <w:p w14:paraId="61E7ED7D" w14:textId="77777777" w:rsidR="00094EC0" w:rsidRPr="007646EB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4"/>
          <w:szCs w:val="24"/>
        </w:rPr>
      </w:pPr>
    </w:p>
    <w:p w14:paraId="16628699" w14:textId="4CBAF235" w:rsidR="00094EC0" w:rsidRPr="007646EB" w:rsidRDefault="00094EC0" w:rsidP="00094EC0">
      <w:pPr>
        <w:jc w:val="both"/>
        <w:rPr>
          <w:rStyle w:val="fontstyle01"/>
          <w:rFonts w:ascii="Aptos Narrow" w:hAnsi="Aptos Narrow"/>
          <w:sz w:val="24"/>
          <w:szCs w:val="24"/>
        </w:rPr>
      </w:pPr>
      <w:r w:rsidRPr="007646EB">
        <w:rPr>
          <w:rStyle w:val="fontstyle01"/>
          <w:rFonts w:ascii="Aptos Narrow" w:hAnsi="Aptos Narrow"/>
          <w:sz w:val="24"/>
          <w:szCs w:val="24"/>
        </w:rPr>
        <w:t>de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7646EB" w:rsidRDefault="00094EC0" w:rsidP="00094EC0">
      <w:pPr>
        <w:jc w:val="both"/>
        <w:rPr>
          <w:rStyle w:val="fontstyle01"/>
          <w:rFonts w:ascii="Aptos Narrow" w:hAnsi="Aptos Narrow"/>
          <w:sz w:val="24"/>
          <w:szCs w:val="24"/>
        </w:rPr>
      </w:pPr>
      <w:r w:rsidRPr="007646EB">
        <w:rPr>
          <w:rStyle w:val="fontstyle01"/>
          <w:rFonts w:ascii="Aptos Narrow" w:hAnsi="Aptos Narrow"/>
          <w:sz w:val="24"/>
          <w:szCs w:val="24"/>
        </w:rPr>
        <w:t>de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7646EB" w:rsidRDefault="00094EC0" w:rsidP="00094EC0">
      <w:pPr>
        <w:jc w:val="both"/>
        <w:rPr>
          <w:rStyle w:val="fontstyle01"/>
          <w:rFonts w:ascii="Aptos Narrow" w:hAnsi="Aptos Narrow"/>
          <w:sz w:val="24"/>
          <w:szCs w:val="24"/>
        </w:rPr>
      </w:pPr>
      <w:r w:rsidRPr="007646EB">
        <w:rPr>
          <w:rStyle w:val="fontstyle01"/>
          <w:rFonts w:ascii="Aptos Narrow" w:hAnsi="Aptos Narrow"/>
          <w:sz w:val="24"/>
          <w:szCs w:val="24"/>
        </w:rPr>
        <w:t>de que suas propostas econômicas compreendem a integridade dos custos para atendimento dos 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133C08DD" w14:textId="436B0CA8" w:rsidR="00094EC0" w:rsidRPr="007646EB" w:rsidRDefault="00094EC0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sz w:val="24"/>
          <w:szCs w:val="24"/>
        </w:rPr>
      </w:pPr>
      <w:r w:rsidRPr="007646EB">
        <w:rPr>
          <w:rFonts w:ascii="Aptos Narrow" w:eastAsia="MS UI Gothic" w:hAnsi="Aptos Narrow" w:cs="Times New Roman"/>
          <w:bCs/>
          <w:sz w:val="24"/>
          <w:szCs w:val="24"/>
        </w:rPr>
        <w:t>de que</w:t>
      </w:r>
      <w:r w:rsidRPr="007646EB">
        <w:rPr>
          <w:rFonts w:ascii="Aptos Narrow" w:eastAsia="MS UI Gothic" w:hAnsi="Aptos Narrow" w:cs="Times New Roman"/>
          <w:b/>
          <w:sz w:val="24"/>
          <w:szCs w:val="24"/>
          <w:u w:val="single"/>
        </w:rPr>
        <w:t xml:space="preserve"> </w:t>
      </w:r>
      <w:r w:rsidRPr="007646EB">
        <w:rPr>
          <w:rFonts w:ascii="Aptos Narrow" w:eastAsia="MS UI Gothic" w:hAnsi="Aptos Narrow" w:cs="Times New Roman"/>
          <w:bCs/>
          <w:sz w:val="24"/>
          <w:szCs w:val="24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68B640A2" w14:textId="616DB5BA" w:rsidR="00873488" w:rsidRPr="007646EB" w:rsidRDefault="00F23E0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4"/>
          <w:szCs w:val="24"/>
        </w:rPr>
      </w:pPr>
      <w:r w:rsidRPr="007646EB">
        <w:rPr>
          <w:rFonts w:ascii="Aptos Narrow" w:eastAsia="MS UI Gothic" w:hAnsi="Aptos Narrow" w:cs="Times New Roman"/>
          <w:bCs/>
          <w:sz w:val="24"/>
          <w:szCs w:val="24"/>
        </w:rPr>
        <w:t xml:space="preserve">de que </w:t>
      </w:r>
      <w:r w:rsidR="00094EC0" w:rsidRPr="007646EB">
        <w:rPr>
          <w:rFonts w:ascii="Aptos Narrow" w:eastAsia="MS UI Gothic" w:hAnsi="Aptos Narrow" w:cs="Times New Roman"/>
          <w:bCs/>
          <w:sz w:val="24"/>
          <w:szCs w:val="24"/>
        </w:rPr>
        <w:t>inexist</w:t>
      </w:r>
      <w:r w:rsidRPr="007646EB">
        <w:rPr>
          <w:rFonts w:ascii="Aptos Narrow" w:eastAsia="MS UI Gothic" w:hAnsi="Aptos Narrow" w:cs="Times New Roman"/>
          <w:bCs/>
          <w:sz w:val="24"/>
          <w:szCs w:val="24"/>
        </w:rPr>
        <w:t xml:space="preserve">e </w:t>
      </w:r>
      <w:r w:rsidR="00094EC0" w:rsidRPr="007646EB">
        <w:rPr>
          <w:rFonts w:ascii="Aptos Narrow" w:eastAsia="MS UI Gothic" w:hAnsi="Aptos Narrow" w:cs="Times New Roman"/>
          <w:bCs/>
          <w:sz w:val="24"/>
          <w:szCs w:val="24"/>
        </w:rPr>
        <w:t>fato impeditivo para licitar e/ou contratar com a Administração Pública, direta ou indireta, e que a mesma não foi declarada inidônea pelo Poder Público, em nenhuma esfera e não está suspensa para licitar ou contratar com a Prefeitura Municipal de Fernando Prestes e que se compromete a comunicar ocorrência de fatos supervenientes.</w:t>
      </w:r>
    </w:p>
    <w:p w14:paraId="1B19A6BE" w14:textId="77777777" w:rsidR="00EB2C82" w:rsidRPr="007646EB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 xml:space="preserve">__________________________, de ________ </w:t>
      </w:r>
      <w:proofErr w:type="spellStart"/>
      <w:r w:rsidRPr="007646EB">
        <w:rPr>
          <w:rFonts w:ascii="Aptos Narrow" w:eastAsia="Tahoma" w:hAnsi="Aptos Narrow" w:cs="Times New Roman"/>
          <w:sz w:val="24"/>
          <w:szCs w:val="24"/>
        </w:rPr>
        <w:t>de</w:t>
      </w:r>
      <w:proofErr w:type="spellEnd"/>
      <w:r w:rsidRPr="007646EB">
        <w:rPr>
          <w:rFonts w:ascii="Aptos Narrow" w:eastAsia="Tahoma" w:hAnsi="Aptos Narrow" w:cs="Times New Roman"/>
          <w:sz w:val="24"/>
          <w:szCs w:val="24"/>
        </w:rPr>
        <w:t xml:space="preserve"> ______________ </w:t>
      </w:r>
      <w:proofErr w:type="spellStart"/>
      <w:r w:rsidRPr="007646EB">
        <w:rPr>
          <w:rFonts w:ascii="Aptos Narrow" w:eastAsia="Tahoma" w:hAnsi="Aptos Narrow" w:cs="Times New Roman"/>
          <w:sz w:val="24"/>
          <w:szCs w:val="24"/>
        </w:rPr>
        <w:t>de</w:t>
      </w:r>
      <w:proofErr w:type="spellEnd"/>
      <w:r w:rsidRPr="007646EB">
        <w:rPr>
          <w:rFonts w:ascii="Aptos Narrow" w:eastAsia="Tahoma" w:hAnsi="Aptos Narrow" w:cs="Times New Roman"/>
          <w:sz w:val="24"/>
          <w:szCs w:val="24"/>
        </w:rPr>
        <w:t xml:space="preserve"> ________.</w:t>
      </w:r>
    </w:p>
    <w:p w14:paraId="421E8FB4" w14:textId="77777777" w:rsidR="00EB2C82" w:rsidRPr="007646EB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</w:p>
    <w:p w14:paraId="297BCD93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>(NOME E ASSINATURA DO REPRESENTANTE DA PROPONENTE)</w:t>
      </w:r>
    </w:p>
    <w:p w14:paraId="4D7E0556" w14:textId="5360575A" w:rsidR="00396F86" w:rsidRPr="007646EB" w:rsidRDefault="00396F86" w:rsidP="00EF312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</w:p>
    <w:p w14:paraId="3B4BD14B" w14:textId="2D0F0294" w:rsidR="00396F86" w:rsidRDefault="00546135" w:rsidP="00EF312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  <w:r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FA1B3C8" wp14:editId="22F506B5">
            <wp:extent cx="6115050" cy="8391525"/>
            <wp:effectExtent l="0" t="0" r="0" b="9525"/>
            <wp:docPr id="20361484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F397" w14:textId="77777777" w:rsidR="007646EB" w:rsidRDefault="007646EB" w:rsidP="00EF312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</w:p>
    <w:p w14:paraId="14CD5144" w14:textId="77777777" w:rsidR="00937EE5" w:rsidRDefault="00546135" w:rsidP="00937EE5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  <w:r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01722105" wp14:editId="00BDF5D1">
            <wp:extent cx="6115050" cy="8391525"/>
            <wp:effectExtent l="0" t="0" r="0" b="9525"/>
            <wp:docPr id="5029278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46AC" w14:textId="77777777" w:rsidR="00937EE5" w:rsidRDefault="00937EE5" w:rsidP="00937EE5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</w:p>
    <w:p w14:paraId="6891E324" w14:textId="23B361D1" w:rsidR="00EB2C82" w:rsidRPr="007646EB" w:rsidRDefault="00EB2C82" w:rsidP="00937EE5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lastRenderedPageBreak/>
        <w:t>PROCESSO DE L</w:t>
      </w:r>
      <w:r w:rsidR="004438DD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I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CITAÇÃO Nº </w:t>
      </w:r>
      <w:r w:rsidR="00873488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1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3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/2024</w:t>
      </w:r>
    </w:p>
    <w:p w14:paraId="3FC3D7B6" w14:textId="38F056BE" w:rsidR="00EB2C82" w:rsidRPr="007646EB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EDITAL Nº 1-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0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8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4</w:t>
      </w:r>
    </w:p>
    <w:p w14:paraId="57372FB7" w14:textId="680191CD" w:rsidR="00EB2C82" w:rsidRPr="007646EB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PREGÃO ELETRÔNICO PARA REGISTRO DE PREÇOS Nº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 xml:space="preserve"> 0</w:t>
      </w:r>
      <w:r w:rsidR="00B331A7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8</w:t>
      </w:r>
      <w:r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/202</w:t>
      </w:r>
      <w:r w:rsidR="004B3D76" w:rsidRPr="007646EB">
        <w:rPr>
          <w:rFonts w:ascii="Aptos Narrow" w:hAnsi="Aptos Narrow" w:cs="Times New Roman"/>
          <w:b/>
          <w:bCs/>
          <w:sz w:val="24"/>
          <w:szCs w:val="24"/>
          <w:lang w:eastAsia="pt-BR"/>
        </w:rPr>
        <w:t>4</w:t>
      </w:r>
    </w:p>
    <w:p w14:paraId="2B4A509C" w14:textId="77777777" w:rsidR="00A90556" w:rsidRPr="007646EB" w:rsidRDefault="00A90556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4"/>
          <w:szCs w:val="24"/>
          <w:lang w:eastAsia="pt-BR"/>
        </w:rPr>
      </w:pPr>
    </w:p>
    <w:p w14:paraId="7B2E6E12" w14:textId="4B1DE5B9" w:rsidR="00EB2C82" w:rsidRPr="007646EB" w:rsidRDefault="00EB2C82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  <w:r w:rsidRPr="007646EB">
        <w:rPr>
          <w:rFonts w:ascii="Aptos Narrow" w:eastAsia="Sylfaen" w:hAnsi="Aptos Narrow" w:cs="Times New Roman"/>
          <w:b/>
          <w:bCs/>
          <w:sz w:val="24"/>
          <w:szCs w:val="24"/>
        </w:rPr>
        <w:t xml:space="preserve">ANEXO </w:t>
      </w:r>
      <w:r w:rsidR="00D4345B" w:rsidRPr="007646EB">
        <w:rPr>
          <w:rFonts w:ascii="Aptos Narrow" w:eastAsia="Sylfaen" w:hAnsi="Aptos Narrow" w:cs="Times New Roman"/>
          <w:b/>
          <w:bCs/>
          <w:sz w:val="24"/>
          <w:szCs w:val="24"/>
        </w:rPr>
        <w:t>IV</w:t>
      </w:r>
    </w:p>
    <w:p w14:paraId="5DF5E74F" w14:textId="77777777" w:rsidR="00A90556" w:rsidRPr="007646EB" w:rsidRDefault="00A90556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3F41ACA3" w14:textId="43DE08D6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4"/>
          <w:szCs w:val="24"/>
          <w:u w:val="single"/>
        </w:rPr>
      </w:pPr>
      <w:r w:rsidRPr="007646EB">
        <w:rPr>
          <w:rFonts w:ascii="Aptos Narrow" w:hAnsi="Aptos Narrow" w:cs="Times New Roman"/>
          <w:b/>
          <w:sz w:val="24"/>
          <w:szCs w:val="24"/>
          <w:u w:val="single"/>
        </w:rPr>
        <w:t>MODELO REFERENCIAL DE DECLARAÇÃO DE ENQUADRAMENTO NA SITUAÇÃO DE MICROEMPRESAS/EMPRESAS DE PEQUENO PORTE/MICROEMPREENDEDORES INDIVIDUAIS</w:t>
      </w:r>
    </w:p>
    <w:p w14:paraId="5588CC0B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4"/>
          <w:szCs w:val="24"/>
        </w:rPr>
      </w:pPr>
    </w:p>
    <w:p w14:paraId="7C08B23C" w14:textId="34FCE001" w:rsidR="00EB2C82" w:rsidRPr="007646EB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Aptos Narrow" w:hAnsi="Aptos Narrow" w:cs="Times New Roman"/>
          <w:sz w:val="24"/>
          <w:szCs w:val="24"/>
        </w:rPr>
      </w:pPr>
      <w:r w:rsidRPr="007646EB">
        <w:rPr>
          <w:rFonts w:ascii="Aptos Narrow" w:hAnsi="Aptos Narrow" w:cs="Times New Roman"/>
          <w:sz w:val="24"/>
          <w:szCs w:val="24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sob as penas da lei, de que cumpre os requisitos legais para a qualificação como 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br/>
      </w:r>
      <w:r w:rsidRPr="007646EB">
        <w:rPr>
          <w:rFonts w:ascii="Aptos Narrow" w:hAnsi="Aptos Narrow" w:cs="Times New Roman"/>
          <w:b/>
          <w:bCs/>
          <w:color w:val="000000"/>
          <w:sz w:val="24"/>
          <w:szCs w:val="24"/>
        </w:rPr>
        <w:t>(      )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 microempresa, </w:t>
      </w:r>
      <w:r w:rsidRPr="007646EB">
        <w:rPr>
          <w:rFonts w:ascii="Aptos Narrow" w:hAnsi="Aptos Narrow" w:cs="Times New Roman"/>
          <w:b/>
          <w:bCs/>
          <w:color w:val="000000"/>
          <w:sz w:val="24"/>
          <w:szCs w:val="24"/>
        </w:rPr>
        <w:t>(      )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 empresa de pequeno porte, </w:t>
      </w:r>
      <w:r w:rsidRPr="007646EB">
        <w:rPr>
          <w:rFonts w:ascii="Aptos Narrow" w:hAnsi="Aptos Narrow" w:cs="Times New Roman"/>
          <w:b/>
          <w:bCs/>
          <w:color w:val="000000"/>
          <w:sz w:val="24"/>
          <w:szCs w:val="24"/>
        </w:rPr>
        <w:t>(       )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 microempreendedor individual</w:t>
      </w:r>
      <w:r w:rsidR="00A00626" w:rsidRPr="007646EB">
        <w:rPr>
          <w:rFonts w:ascii="Aptos Narrow" w:hAnsi="Aptos Narrow" w:cs="Times New Roman"/>
          <w:color w:val="000000"/>
          <w:sz w:val="24"/>
          <w:szCs w:val="24"/>
        </w:rPr>
        <w:t xml:space="preserve">, 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estando apto a usufruir do tratamento favorecido estabelecido nos </w:t>
      </w:r>
      <w:hyperlink r:id="rId10" w:anchor="art42" w:tgtFrame="_blank" w:history="1">
        <w:r w:rsidRPr="007646EB">
          <w:rPr>
            <w:rStyle w:val="Hyperlink"/>
            <w:rFonts w:ascii="Aptos Narrow" w:hAnsi="Aptos Narrow" w:cs="Times New Roman"/>
            <w:sz w:val="24"/>
            <w:szCs w:val="24"/>
          </w:rPr>
          <w:t>art. 42</w:t>
        </w:r>
      </w:hyperlink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 ao art. 49 da Lei Complementar n</w:t>
      </w:r>
      <w:r w:rsidRPr="007646EB">
        <w:rPr>
          <w:rFonts w:ascii="Aptos Narrow" w:hAnsi="Aptos Narrow" w:cs="Times New Roman"/>
          <w:strike/>
          <w:color w:val="000000"/>
          <w:sz w:val="24"/>
          <w:szCs w:val="24"/>
        </w:rPr>
        <w:t>º</w:t>
      </w:r>
      <w:r w:rsidRPr="007646EB">
        <w:rPr>
          <w:rFonts w:ascii="Aptos Narrow" w:hAnsi="Aptos Narrow" w:cs="Times New Roman"/>
          <w:color w:val="000000"/>
          <w:sz w:val="24"/>
          <w:szCs w:val="24"/>
        </w:rPr>
        <w:t xml:space="preserve"> 123, de 2006</w:t>
      </w:r>
      <w:r w:rsidRPr="007646EB">
        <w:rPr>
          <w:rFonts w:ascii="Aptos Narrow" w:hAnsi="Aptos Narrow" w:cs="Times New Roman"/>
          <w:sz w:val="24"/>
          <w:szCs w:val="24"/>
        </w:rPr>
        <w:t>, de acordo com o artigo 13, §2º do Decreto Federal nº 8.538, de 6 de outubro de 2015.</w:t>
      </w:r>
    </w:p>
    <w:p w14:paraId="74AAABBE" w14:textId="77777777" w:rsidR="00EB2C82" w:rsidRPr="007646EB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4"/>
          <w:szCs w:val="24"/>
        </w:rPr>
      </w:pPr>
    </w:p>
    <w:p w14:paraId="528B9348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>_________________________</w:t>
      </w:r>
      <w:proofErr w:type="gramStart"/>
      <w:r w:rsidRPr="007646EB">
        <w:rPr>
          <w:rFonts w:ascii="Aptos Narrow" w:eastAsia="Tahoma" w:hAnsi="Aptos Narrow" w:cs="Times New Roman"/>
          <w:sz w:val="24"/>
          <w:szCs w:val="24"/>
        </w:rPr>
        <w:t>_,  _</w:t>
      </w:r>
      <w:proofErr w:type="gramEnd"/>
      <w:r w:rsidRPr="007646EB">
        <w:rPr>
          <w:rFonts w:ascii="Aptos Narrow" w:eastAsia="Tahoma" w:hAnsi="Aptos Narrow" w:cs="Times New Roman"/>
          <w:sz w:val="24"/>
          <w:szCs w:val="24"/>
        </w:rPr>
        <w:t xml:space="preserve">_______ de ______________ </w:t>
      </w:r>
      <w:proofErr w:type="spellStart"/>
      <w:r w:rsidRPr="007646EB">
        <w:rPr>
          <w:rFonts w:ascii="Aptos Narrow" w:eastAsia="Tahoma" w:hAnsi="Aptos Narrow" w:cs="Times New Roman"/>
          <w:sz w:val="24"/>
          <w:szCs w:val="24"/>
        </w:rPr>
        <w:t>de</w:t>
      </w:r>
      <w:proofErr w:type="spellEnd"/>
      <w:r w:rsidRPr="007646EB">
        <w:rPr>
          <w:rFonts w:ascii="Aptos Narrow" w:eastAsia="Tahoma" w:hAnsi="Aptos Narrow" w:cs="Times New Roman"/>
          <w:sz w:val="24"/>
          <w:szCs w:val="24"/>
        </w:rPr>
        <w:t xml:space="preserve"> ________.</w:t>
      </w:r>
    </w:p>
    <w:p w14:paraId="4F9E035A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4"/>
          <w:szCs w:val="24"/>
        </w:rPr>
      </w:pPr>
    </w:p>
    <w:p w14:paraId="7BF3777F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sz w:val="24"/>
          <w:szCs w:val="24"/>
        </w:rPr>
      </w:pPr>
      <w:r w:rsidRPr="007646EB">
        <w:rPr>
          <w:rFonts w:ascii="Aptos Narrow" w:eastAsia="Tahoma" w:hAnsi="Aptos Narrow" w:cs="Times New Roman"/>
          <w:sz w:val="24"/>
          <w:szCs w:val="24"/>
        </w:rPr>
        <w:t>(NOME E ASSINATURA DO REPRESENTANTE DA PESSOA JURÍDICA)</w:t>
      </w:r>
    </w:p>
    <w:p w14:paraId="463C413E" w14:textId="77777777" w:rsidR="00EB2C82" w:rsidRPr="007646EB" w:rsidRDefault="00EB2C82" w:rsidP="00B80686">
      <w:pPr>
        <w:spacing w:after="0" w:line="240" w:lineRule="auto"/>
        <w:ind w:right="-1"/>
        <w:jc w:val="both"/>
        <w:rPr>
          <w:rFonts w:ascii="Aptos Narrow" w:hAnsi="Aptos Narrow" w:cs="Times New Roman"/>
          <w:b/>
          <w:bCs/>
          <w:sz w:val="24"/>
          <w:szCs w:val="24"/>
        </w:rPr>
      </w:pPr>
    </w:p>
    <w:p w14:paraId="109FB5FA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5A14F21D" w14:textId="77777777" w:rsidR="00EB2C82" w:rsidRPr="007646EB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68FE8E29" w14:textId="77777777" w:rsidR="004B3D76" w:rsidRPr="007646EB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018C033B" w14:textId="77777777" w:rsidR="002B3652" w:rsidRPr="007646EB" w:rsidRDefault="002B3652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4BB7B654" w14:textId="77777777" w:rsidR="00CA404B" w:rsidRPr="007646EB" w:rsidRDefault="00CA404B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1A5FF60A" w14:textId="77777777" w:rsidR="00CA404B" w:rsidRPr="007646EB" w:rsidRDefault="00CA404B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4"/>
          <w:szCs w:val="24"/>
        </w:rPr>
      </w:pPr>
    </w:p>
    <w:p w14:paraId="275C3BD2" w14:textId="77777777" w:rsidR="00CA404B" w:rsidRPr="007646EB" w:rsidRDefault="00CA404B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54B7FC34" w14:textId="77777777" w:rsidR="00F87E61" w:rsidRPr="007646EB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5FB22568" w14:textId="77777777" w:rsidR="00F87E61" w:rsidRPr="007646EB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71119AB2" w14:textId="77777777" w:rsidR="00F87E61" w:rsidRPr="007646EB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080DD78A" w14:textId="77777777" w:rsidR="00F87E61" w:rsidRPr="007646EB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1FF95405" w14:textId="77777777" w:rsidR="00396F86" w:rsidRDefault="00396F8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1EACAB10" w14:textId="77777777" w:rsidR="00FA27A1" w:rsidRDefault="00FA27A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53B64E0F" w14:textId="77777777" w:rsidR="00FA27A1" w:rsidRDefault="00FA27A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349DF20B" w14:textId="77777777" w:rsidR="00FA27A1" w:rsidRDefault="00FA27A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p w14:paraId="0D20C923" w14:textId="77777777" w:rsidR="00FA27A1" w:rsidRPr="007646EB" w:rsidRDefault="00FA27A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4"/>
          <w:szCs w:val="24"/>
          <w:u w:val="single"/>
        </w:rPr>
      </w:pPr>
    </w:p>
    <w:sectPr w:rsidR="00FA27A1" w:rsidRPr="007646EB" w:rsidSect="0019422E">
      <w:headerReference w:type="default" r:id="rId11"/>
      <w:footerReference w:type="default" r:id="rId12"/>
      <w:pgSz w:w="11906" w:h="16838"/>
      <w:pgMar w:top="1417" w:right="566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BCD3" w14:textId="77777777" w:rsidR="0019422E" w:rsidRDefault="0019422E" w:rsidP="00EB2C82">
      <w:pPr>
        <w:spacing w:after="0" w:line="240" w:lineRule="auto"/>
      </w:pPr>
      <w:r>
        <w:separator/>
      </w:r>
    </w:p>
  </w:endnote>
  <w:endnote w:type="continuationSeparator" w:id="0">
    <w:p w14:paraId="50153315" w14:textId="77777777" w:rsidR="0019422E" w:rsidRDefault="0019422E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674193"/>
      <w:docPartObj>
        <w:docPartGallery w:val="Page Numbers (Bottom of Page)"/>
        <w:docPartUnique/>
      </w:docPartObj>
    </w:sdtPr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F1">
          <w:rPr>
            <w:noProof/>
          </w:rPr>
          <w:t>15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51B1" w14:textId="77777777" w:rsidR="0019422E" w:rsidRDefault="0019422E" w:rsidP="00EB2C82">
      <w:pPr>
        <w:spacing w:after="0" w:line="240" w:lineRule="auto"/>
      </w:pPr>
      <w:r>
        <w:separator/>
      </w:r>
    </w:p>
  </w:footnote>
  <w:footnote w:type="continuationSeparator" w:id="0">
    <w:p w14:paraId="0CDC98E1" w14:textId="77777777" w:rsidR="0019422E" w:rsidRDefault="0019422E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8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9"/>
    <w:rsid w:val="0005757F"/>
    <w:rsid w:val="00094EC0"/>
    <w:rsid w:val="000B603B"/>
    <w:rsid w:val="00120A7C"/>
    <w:rsid w:val="0014650F"/>
    <w:rsid w:val="0019422E"/>
    <w:rsid w:val="001C07AA"/>
    <w:rsid w:val="00206B4D"/>
    <w:rsid w:val="00242AC5"/>
    <w:rsid w:val="002B3652"/>
    <w:rsid w:val="002F2557"/>
    <w:rsid w:val="003051F4"/>
    <w:rsid w:val="00396F86"/>
    <w:rsid w:val="003C0848"/>
    <w:rsid w:val="00400078"/>
    <w:rsid w:val="004438DD"/>
    <w:rsid w:val="004A44A0"/>
    <w:rsid w:val="004B3D76"/>
    <w:rsid w:val="004D2E9C"/>
    <w:rsid w:val="004F2394"/>
    <w:rsid w:val="004F42F0"/>
    <w:rsid w:val="00546135"/>
    <w:rsid w:val="005C2FD8"/>
    <w:rsid w:val="006876E9"/>
    <w:rsid w:val="00747867"/>
    <w:rsid w:val="007646EB"/>
    <w:rsid w:val="0077163E"/>
    <w:rsid w:val="007E47DC"/>
    <w:rsid w:val="007F7D7A"/>
    <w:rsid w:val="008055F9"/>
    <w:rsid w:val="00873488"/>
    <w:rsid w:val="00877411"/>
    <w:rsid w:val="008B23A0"/>
    <w:rsid w:val="008B2795"/>
    <w:rsid w:val="00937EE5"/>
    <w:rsid w:val="00945042"/>
    <w:rsid w:val="009B6A14"/>
    <w:rsid w:val="009B6FCF"/>
    <w:rsid w:val="009D2173"/>
    <w:rsid w:val="009D3C4A"/>
    <w:rsid w:val="009E1064"/>
    <w:rsid w:val="009F0AD2"/>
    <w:rsid w:val="00A00626"/>
    <w:rsid w:val="00A16882"/>
    <w:rsid w:val="00A860D7"/>
    <w:rsid w:val="00A90556"/>
    <w:rsid w:val="00AC021F"/>
    <w:rsid w:val="00B331A7"/>
    <w:rsid w:val="00B6144E"/>
    <w:rsid w:val="00B80686"/>
    <w:rsid w:val="00BB424F"/>
    <w:rsid w:val="00BD1CF7"/>
    <w:rsid w:val="00BD4A1D"/>
    <w:rsid w:val="00BD77CA"/>
    <w:rsid w:val="00BF1DDB"/>
    <w:rsid w:val="00C4456B"/>
    <w:rsid w:val="00C450F9"/>
    <w:rsid w:val="00C83793"/>
    <w:rsid w:val="00CA404B"/>
    <w:rsid w:val="00CB589B"/>
    <w:rsid w:val="00CC5F26"/>
    <w:rsid w:val="00CD15EC"/>
    <w:rsid w:val="00D408F1"/>
    <w:rsid w:val="00D4345B"/>
    <w:rsid w:val="00D473FC"/>
    <w:rsid w:val="00D561F2"/>
    <w:rsid w:val="00D75122"/>
    <w:rsid w:val="00E151BD"/>
    <w:rsid w:val="00E36992"/>
    <w:rsid w:val="00E91B7F"/>
    <w:rsid w:val="00EB01A7"/>
    <w:rsid w:val="00EB2C82"/>
    <w:rsid w:val="00EF312E"/>
    <w:rsid w:val="00F23E08"/>
    <w:rsid w:val="00F87E61"/>
    <w:rsid w:val="00FA27A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CP/Lcp12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F3CE-4ED6-4AAB-82AB-1710F13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2024-01-18T18:40:00Z</cp:lastPrinted>
  <dcterms:created xsi:type="dcterms:W3CDTF">2024-03-04T17:00:00Z</dcterms:created>
  <dcterms:modified xsi:type="dcterms:W3CDTF">2024-03-04T17:01:00Z</dcterms:modified>
</cp:coreProperties>
</file>